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F" w:rsidRPr="005F4ACF" w:rsidRDefault="0084770F" w:rsidP="00B12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4ACF">
        <w:rPr>
          <w:rFonts w:ascii="Times New Roman" w:hAnsi="Times New Roman" w:cs="Times New Roman"/>
          <w:b/>
          <w:bCs/>
          <w:sz w:val="32"/>
          <w:szCs w:val="32"/>
        </w:rPr>
        <w:t xml:space="preserve">Как получить имущественный налоговый вычет </w:t>
      </w:r>
      <w:r w:rsidR="009D73AA">
        <w:rPr>
          <w:rFonts w:ascii="Times New Roman" w:hAnsi="Times New Roman" w:cs="Times New Roman"/>
          <w:b/>
          <w:bCs/>
          <w:sz w:val="32"/>
          <w:szCs w:val="32"/>
        </w:rPr>
        <w:t xml:space="preserve">и вернуть налог на доходы физических лиц </w:t>
      </w:r>
      <w:r w:rsidRPr="005F4ACF">
        <w:rPr>
          <w:rFonts w:ascii="Times New Roman" w:hAnsi="Times New Roman" w:cs="Times New Roman"/>
          <w:b/>
          <w:bCs/>
          <w:sz w:val="32"/>
          <w:szCs w:val="32"/>
        </w:rPr>
        <w:t>при приобретении жилья в собственность ребенка?</w:t>
      </w:r>
    </w:p>
    <w:p w:rsidR="00B12EA4" w:rsidRDefault="00B12EA4" w:rsidP="00B12EA4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12EA4" w:rsidRPr="00EF6679" w:rsidRDefault="00B12EA4" w:rsidP="00EF66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679">
        <w:rPr>
          <w:rFonts w:ascii="Times New Roman" w:hAnsi="Times New Roman" w:cs="Times New Roman"/>
          <w:sz w:val="26"/>
          <w:szCs w:val="26"/>
        </w:rPr>
        <w:t>Межрайонная ИФНС России №15 по Челябинской области</w:t>
      </w:r>
      <w:r w:rsidR="00EF6679" w:rsidRPr="00EF6679">
        <w:rPr>
          <w:rFonts w:ascii="Times New Roman" w:hAnsi="Times New Roman" w:cs="Times New Roman"/>
          <w:sz w:val="26"/>
          <w:szCs w:val="26"/>
        </w:rPr>
        <w:t xml:space="preserve"> (далее по тексту – Инспекция)</w:t>
      </w:r>
      <w:r w:rsidRPr="00EF6679">
        <w:rPr>
          <w:rFonts w:ascii="Times New Roman" w:hAnsi="Times New Roman" w:cs="Times New Roman"/>
          <w:sz w:val="26"/>
          <w:szCs w:val="26"/>
        </w:rPr>
        <w:t xml:space="preserve"> </w:t>
      </w:r>
      <w:r w:rsidR="00EF6679" w:rsidRPr="00EF6679">
        <w:rPr>
          <w:rFonts w:ascii="Times New Roman" w:hAnsi="Times New Roman" w:cs="Times New Roman"/>
          <w:sz w:val="26"/>
          <w:szCs w:val="26"/>
        </w:rPr>
        <w:t>сообщает</w:t>
      </w:r>
      <w:r w:rsidRPr="00EF6679">
        <w:rPr>
          <w:rFonts w:ascii="Times New Roman" w:hAnsi="Times New Roman" w:cs="Times New Roman"/>
          <w:sz w:val="26"/>
          <w:szCs w:val="26"/>
        </w:rPr>
        <w:t>, что имущественный налоговый вычет предоставляется при покупке жилья - дома, квартиры, комнаты или доли в жилье (</w:t>
      </w:r>
      <w:proofErr w:type="spellStart"/>
      <w:r w:rsidRPr="00EF6679">
        <w:rPr>
          <w:rFonts w:ascii="Times New Roman" w:hAnsi="Times New Roman" w:cs="Times New Roman"/>
          <w:sz w:val="26"/>
          <w:szCs w:val="26"/>
        </w:rPr>
        <w:fldChar w:fldCharType="begin"/>
      </w:r>
      <w:r w:rsidRPr="00EF6679">
        <w:rPr>
          <w:rFonts w:ascii="Times New Roman" w:hAnsi="Times New Roman" w:cs="Times New Roman"/>
          <w:sz w:val="26"/>
          <w:szCs w:val="26"/>
        </w:rPr>
        <w:instrText xml:space="preserve">HYPERLINK consultantplus://offline/ref=2711A8E6EB9B2CDB882EA4D302B333E40DC3C43A345CB6B62C37021DD117CEF184290227B3DA36FAD8463985E19E753A29D2202B2FF0IAR4N </w:instrText>
      </w:r>
      <w:r w:rsidRPr="00EF6679">
        <w:rPr>
          <w:rFonts w:ascii="Times New Roman" w:hAnsi="Times New Roman" w:cs="Times New Roman"/>
          <w:sz w:val="26"/>
          <w:szCs w:val="26"/>
        </w:rPr>
        <w:fldChar w:fldCharType="separate"/>
      </w:r>
      <w:r w:rsidRPr="00EF6679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F6679">
        <w:rPr>
          <w:rFonts w:ascii="Times New Roman" w:hAnsi="Times New Roman" w:cs="Times New Roman"/>
          <w:sz w:val="26"/>
          <w:szCs w:val="26"/>
        </w:rPr>
        <w:t>. 3 п. 1 ст. 220</w:t>
      </w:r>
      <w:r w:rsidRPr="00EF6679">
        <w:rPr>
          <w:rFonts w:ascii="Times New Roman" w:hAnsi="Times New Roman" w:cs="Times New Roman"/>
          <w:sz w:val="26"/>
          <w:szCs w:val="26"/>
        </w:rPr>
        <w:fldChar w:fldCharType="end"/>
      </w:r>
      <w:r w:rsidRPr="00EF6679">
        <w:rPr>
          <w:rFonts w:ascii="Times New Roman" w:hAnsi="Times New Roman" w:cs="Times New Roman"/>
          <w:sz w:val="26"/>
          <w:szCs w:val="26"/>
        </w:rPr>
        <w:t xml:space="preserve">  Налогового Кодекса Российской федерации (далее по тексту - НК РФ).</w:t>
      </w:r>
      <w:proofErr w:type="gramEnd"/>
    </w:p>
    <w:p w:rsidR="0084770F" w:rsidRPr="00EF6679" w:rsidRDefault="0084770F" w:rsidP="00EF6679">
      <w:pPr>
        <w:autoSpaceDE w:val="0"/>
        <w:autoSpaceDN w:val="0"/>
        <w:adjustRightInd w:val="0"/>
        <w:spacing w:before="22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679">
        <w:rPr>
          <w:rFonts w:ascii="Times New Roman" w:hAnsi="Times New Roman" w:cs="Times New Roman"/>
          <w:sz w:val="26"/>
          <w:szCs w:val="26"/>
        </w:rPr>
        <w:t>Родители (в том числе приемные), а также усыновители, опекуны и попечители при покупке за свой счет недвижимости (доли в ней) в собственность своего ребенка или подопечного в возрасте до 18 лет, а также детей и подопечных, признанных судом недееспособными, имеют право н</w:t>
      </w:r>
      <w:r w:rsidR="00EF6679" w:rsidRPr="00EF6679">
        <w:rPr>
          <w:rFonts w:ascii="Times New Roman" w:hAnsi="Times New Roman" w:cs="Times New Roman"/>
          <w:sz w:val="26"/>
          <w:szCs w:val="26"/>
        </w:rPr>
        <w:t>а имущественный налоговый вычет</w:t>
      </w:r>
      <w:r w:rsidRPr="00EF6679">
        <w:rPr>
          <w:rFonts w:ascii="Times New Roman" w:hAnsi="Times New Roman" w:cs="Times New Roman"/>
          <w:sz w:val="26"/>
          <w:szCs w:val="26"/>
        </w:rPr>
        <w:t xml:space="preserve"> </w:t>
      </w:r>
      <w:r w:rsidR="00C323E6" w:rsidRPr="00EF6679">
        <w:rPr>
          <w:rFonts w:ascii="Times New Roman" w:hAnsi="Times New Roman" w:cs="Times New Roman"/>
          <w:sz w:val="26"/>
          <w:szCs w:val="26"/>
        </w:rPr>
        <w:t xml:space="preserve">(п. 6 ст. 220 </w:t>
      </w:r>
      <w:r w:rsidR="00B12EA4" w:rsidRPr="00EF6679">
        <w:rPr>
          <w:rFonts w:ascii="Times New Roman" w:hAnsi="Times New Roman" w:cs="Times New Roman"/>
          <w:sz w:val="26"/>
          <w:szCs w:val="26"/>
        </w:rPr>
        <w:t>НК РФ</w:t>
      </w:r>
      <w:r w:rsidR="00C323E6" w:rsidRPr="00EF6679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C323E6" w:rsidRPr="00EF6679">
        <w:rPr>
          <w:rFonts w:ascii="Times New Roman" w:hAnsi="Times New Roman" w:cs="Times New Roman"/>
          <w:sz w:val="26"/>
          <w:szCs w:val="26"/>
        </w:rPr>
        <w:t xml:space="preserve"> </w:t>
      </w:r>
      <w:r w:rsidRPr="00EF6679">
        <w:rPr>
          <w:rFonts w:ascii="Times New Roman" w:hAnsi="Times New Roman" w:cs="Times New Roman"/>
          <w:sz w:val="26"/>
          <w:szCs w:val="26"/>
        </w:rPr>
        <w:t>Применение вычета означает, что часть их дохода (в размере вычета) не будет облагаться НДФЛ. Имущественный вычет не предоставляется, если налогоплательщик ранее воспользовался аналогичным вычетом по другому объекту.</w:t>
      </w:r>
    </w:p>
    <w:p w:rsidR="0084770F" w:rsidRPr="00EF6679" w:rsidRDefault="00C323E6" w:rsidP="00EF66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679">
        <w:rPr>
          <w:rFonts w:ascii="Times New Roman" w:hAnsi="Times New Roman" w:cs="Times New Roman"/>
          <w:sz w:val="26"/>
          <w:szCs w:val="26"/>
        </w:rPr>
        <w:t>П</w:t>
      </w:r>
      <w:r w:rsidR="0084770F" w:rsidRPr="00EF6679">
        <w:rPr>
          <w:rFonts w:ascii="Times New Roman" w:hAnsi="Times New Roman" w:cs="Times New Roman"/>
          <w:sz w:val="26"/>
          <w:szCs w:val="26"/>
        </w:rPr>
        <w:t xml:space="preserve">олучить налоговый вычет </w:t>
      </w:r>
      <w:r w:rsidRPr="00EF6679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84770F" w:rsidRPr="00EF6679">
        <w:rPr>
          <w:rFonts w:ascii="Times New Roman" w:hAnsi="Times New Roman" w:cs="Times New Roman"/>
          <w:sz w:val="26"/>
          <w:szCs w:val="26"/>
        </w:rPr>
        <w:t>до окончания календарного года, в котором у вас возникло право на него, обратившись к работодателю с соответствующим заявлением и подтверждением права на получение имущественного налогового вычета, выданным налоговым органом (</w:t>
      </w:r>
      <w:hyperlink r:id="rId5" w:history="1">
        <w:r w:rsidR="0084770F" w:rsidRPr="00EF6679">
          <w:rPr>
            <w:rFonts w:ascii="Times New Roman" w:hAnsi="Times New Roman" w:cs="Times New Roman"/>
            <w:sz w:val="26"/>
            <w:szCs w:val="26"/>
          </w:rPr>
          <w:t>п. 8 ст. 220</w:t>
        </w:r>
      </w:hyperlink>
      <w:r w:rsidR="0084770F" w:rsidRPr="00EF6679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84770F" w:rsidRPr="00EF6679" w:rsidRDefault="0084770F" w:rsidP="00EF66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679">
        <w:rPr>
          <w:rFonts w:ascii="Times New Roman" w:hAnsi="Times New Roman" w:cs="Times New Roman"/>
          <w:sz w:val="26"/>
          <w:szCs w:val="26"/>
        </w:rPr>
        <w:t>Работодатель должен предоставить вам вычет с начала года, в котором вы обратились к нему с указанными документа</w:t>
      </w:r>
      <w:r w:rsidR="00EF6679" w:rsidRPr="00EF6679">
        <w:rPr>
          <w:rFonts w:ascii="Times New Roman" w:hAnsi="Times New Roman" w:cs="Times New Roman"/>
          <w:sz w:val="26"/>
          <w:szCs w:val="26"/>
        </w:rPr>
        <w:t>ми.</w:t>
      </w:r>
    </w:p>
    <w:p w:rsidR="007677AE" w:rsidRPr="00EF6679" w:rsidRDefault="0084770F" w:rsidP="00EF6679">
      <w:pPr>
        <w:autoSpaceDE w:val="0"/>
        <w:autoSpaceDN w:val="0"/>
        <w:adjustRightInd w:val="0"/>
        <w:spacing w:before="22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679">
        <w:rPr>
          <w:rFonts w:ascii="Times New Roman" w:hAnsi="Times New Roman" w:cs="Times New Roman"/>
          <w:sz w:val="26"/>
          <w:szCs w:val="26"/>
        </w:rPr>
        <w:t>Если вы не использовали вычет полностью в этом году, то его остаток переносится на следующий год. Для этого нужно будет еще раз получить уведомление из налоговой инспекции и передать его работодателю.</w:t>
      </w:r>
    </w:p>
    <w:p w:rsidR="00B12EA4" w:rsidRPr="00EF6679" w:rsidRDefault="00B12EA4" w:rsidP="00EF667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679">
        <w:rPr>
          <w:rFonts w:ascii="Times New Roman" w:hAnsi="Times New Roman" w:cs="Times New Roman"/>
          <w:sz w:val="26"/>
          <w:szCs w:val="26"/>
        </w:rPr>
        <w:t>Для получения вычета по окончании года, необходимо обратиться в налоговый орган.</w:t>
      </w:r>
      <w:r w:rsidR="00EF6679" w:rsidRPr="00EF6679">
        <w:rPr>
          <w:rFonts w:ascii="Times New Roman" w:hAnsi="Times New Roman" w:cs="Times New Roman"/>
          <w:sz w:val="26"/>
          <w:szCs w:val="26"/>
        </w:rPr>
        <w:t xml:space="preserve"> </w:t>
      </w:r>
      <w:r w:rsidRPr="00EF6679">
        <w:rPr>
          <w:rFonts w:ascii="Times New Roman" w:hAnsi="Times New Roman" w:cs="Times New Roman"/>
          <w:sz w:val="26"/>
          <w:szCs w:val="26"/>
        </w:rPr>
        <w:t>Заполнить</w:t>
      </w:r>
      <w:r w:rsidR="0084770F" w:rsidRPr="00EF6679">
        <w:rPr>
          <w:rFonts w:ascii="Times New Roman" w:hAnsi="Times New Roman" w:cs="Times New Roman"/>
          <w:sz w:val="26"/>
          <w:szCs w:val="26"/>
        </w:rPr>
        <w:t xml:space="preserve"> </w:t>
      </w:r>
      <w:r w:rsidR="00EF6679" w:rsidRPr="00EF6679">
        <w:rPr>
          <w:rFonts w:ascii="Times New Roman" w:hAnsi="Times New Roman" w:cs="Times New Roman"/>
          <w:sz w:val="26"/>
          <w:szCs w:val="26"/>
        </w:rPr>
        <w:t xml:space="preserve"> и подать </w:t>
      </w:r>
      <w:r w:rsidR="0084770F" w:rsidRPr="00EF6679">
        <w:rPr>
          <w:rFonts w:ascii="Times New Roman" w:hAnsi="Times New Roman" w:cs="Times New Roman"/>
          <w:sz w:val="26"/>
          <w:szCs w:val="26"/>
        </w:rPr>
        <w:t>налоговую декларацию,</w:t>
      </w:r>
      <w:r w:rsidR="00EF6679" w:rsidRPr="00EF6679">
        <w:rPr>
          <w:rFonts w:ascii="Times New Roman" w:hAnsi="Times New Roman" w:cs="Times New Roman"/>
          <w:sz w:val="26"/>
          <w:szCs w:val="26"/>
        </w:rPr>
        <w:t xml:space="preserve"> с приложением подтверждающих документов,</w:t>
      </w:r>
      <w:r w:rsidR="0084770F" w:rsidRPr="00EF6679">
        <w:rPr>
          <w:rFonts w:ascii="Times New Roman" w:hAnsi="Times New Roman" w:cs="Times New Roman"/>
          <w:sz w:val="26"/>
          <w:szCs w:val="26"/>
        </w:rPr>
        <w:t xml:space="preserve"> включая </w:t>
      </w:r>
      <w:hyperlink r:id="rId6" w:history="1">
        <w:r w:rsidR="0084770F" w:rsidRPr="00EF667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84770F" w:rsidRPr="00EF6679">
        <w:rPr>
          <w:rFonts w:ascii="Times New Roman" w:hAnsi="Times New Roman" w:cs="Times New Roman"/>
          <w:sz w:val="26"/>
          <w:szCs w:val="26"/>
        </w:rPr>
        <w:t xml:space="preserve"> о возврате излишне уплаченной суммы НДФЛ, возникшей в связи с перерасчетом налоговой базы</w:t>
      </w:r>
      <w:r w:rsidR="00EF6679" w:rsidRPr="00EF6679">
        <w:rPr>
          <w:rFonts w:ascii="Times New Roman" w:hAnsi="Times New Roman" w:cs="Times New Roman"/>
          <w:sz w:val="26"/>
          <w:szCs w:val="26"/>
        </w:rPr>
        <w:t xml:space="preserve"> с учетом имущественного вычета.</w:t>
      </w:r>
    </w:p>
    <w:p w:rsidR="007677AE" w:rsidRPr="00EF6679" w:rsidRDefault="00EF6679" w:rsidP="00EF6679">
      <w:pPr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EF6679">
        <w:rPr>
          <w:rFonts w:ascii="Times New Roman" w:hAnsi="Times New Roman"/>
          <w:sz w:val="26"/>
          <w:szCs w:val="26"/>
        </w:rPr>
        <w:t>Инспекция напоминает, что з</w:t>
      </w:r>
      <w:r w:rsidR="007677AE" w:rsidRPr="00EF6679">
        <w:rPr>
          <w:rFonts w:ascii="Times New Roman" w:hAnsi="Times New Roman"/>
          <w:sz w:val="26"/>
          <w:szCs w:val="26"/>
        </w:rPr>
        <w:t>аполнить декларацию 3-НДФЛ можно онлайн с помощью сервиса «Личный кабинет налого</w:t>
      </w:r>
      <w:r w:rsidRPr="00EF6679">
        <w:rPr>
          <w:rFonts w:ascii="Times New Roman" w:hAnsi="Times New Roman"/>
          <w:sz w:val="26"/>
          <w:szCs w:val="26"/>
        </w:rPr>
        <w:t>плательщика для физических лиц»</w:t>
      </w:r>
      <w:r w:rsidRPr="00EF6679">
        <w:rPr>
          <w:rFonts w:ascii="Times New Roman" w:hAnsi="Times New Roman" w:cs="Times New Roman"/>
          <w:sz w:val="26"/>
          <w:szCs w:val="26"/>
        </w:rPr>
        <w:t xml:space="preserve"> на сайте ФНС России </w:t>
      </w:r>
      <w:hyperlink r:id="rId7" w:history="1">
        <w:r w:rsidRPr="00EF667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www.nalog.</w:t>
        </w:r>
        <w:proofErr w:type="spellStart"/>
        <w:r w:rsidRPr="00EF667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Pr="00EF667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EF667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ru</w:t>
        </w:r>
        <w:proofErr w:type="spellEnd"/>
      </w:hyperlink>
      <w:r w:rsidRPr="00EF6679">
        <w:rPr>
          <w:rFonts w:ascii="Times New Roman" w:hAnsi="Times New Roman" w:cs="Times New Roman"/>
          <w:sz w:val="26"/>
          <w:szCs w:val="26"/>
        </w:rPr>
        <w:t xml:space="preserve">, где большая часть данных уже </w:t>
      </w:r>
      <w:proofErr w:type="spellStart"/>
      <w:r w:rsidRPr="00EF6679">
        <w:rPr>
          <w:rFonts w:ascii="Times New Roman" w:hAnsi="Times New Roman" w:cs="Times New Roman"/>
          <w:sz w:val="26"/>
          <w:szCs w:val="26"/>
        </w:rPr>
        <w:t>предзаполнена</w:t>
      </w:r>
      <w:proofErr w:type="spellEnd"/>
      <w:r w:rsidRPr="00EF6679">
        <w:rPr>
          <w:rFonts w:ascii="Times New Roman" w:hAnsi="Times New Roman" w:cs="Times New Roman"/>
          <w:sz w:val="26"/>
          <w:szCs w:val="26"/>
        </w:rPr>
        <w:t>.</w:t>
      </w:r>
    </w:p>
    <w:p w:rsidR="007677AE" w:rsidRPr="00C323E6" w:rsidRDefault="007677AE" w:rsidP="0084770F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F4ACC" w:rsidRDefault="003A4FD7">
      <w:pPr>
        <w:contextualSpacing/>
        <w:rPr>
          <w:rFonts w:ascii="Times New Roman" w:hAnsi="Times New Roman" w:cs="Times New Roman"/>
        </w:rPr>
      </w:pPr>
    </w:p>
    <w:p w:rsidR="00EF6679" w:rsidRPr="0059343A" w:rsidRDefault="00EF6679" w:rsidP="00EF667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 xml:space="preserve">Специалист отдела работы с налогоплательщиками </w:t>
      </w:r>
    </w:p>
    <w:p w:rsidR="00EF6679" w:rsidRDefault="00EF6679" w:rsidP="00EF667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9343A">
        <w:rPr>
          <w:rFonts w:ascii="Times New Roman" w:hAnsi="Times New Roman" w:cs="Times New Roman"/>
          <w:sz w:val="26"/>
          <w:szCs w:val="26"/>
        </w:rPr>
        <w:t>Долгих Дина Маратовна</w:t>
      </w:r>
    </w:p>
    <w:p w:rsidR="003A4FD7" w:rsidRPr="0059343A" w:rsidRDefault="003A4FD7" w:rsidP="00EF667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02.03.2021г.</w:t>
      </w:r>
      <w:bookmarkStart w:id="0" w:name="_GoBack"/>
      <w:bookmarkEnd w:id="0"/>
    </w:p>
    <w:p w:rsidR="00EF6679" w:rsidRPr="00C323E6" w:rsidRDefault="00EF6679" w:rsidP="00EF6679">
      <w:pPr>
        <w:contextualSpacing/>
        <w:jc w:val="right"/>
        <w:rPr>
          <w:rFonts w:ascii="Times New Roman" w:hAnsi="Times New Roman" w:cs="Times New Roman"/>
        </w:rPr>
      </w:pPr>
    </w:p>
    <w:sectPr w:rsidR="00EF6679" w:rsidRPr="00C323E6" w:rsidSect="00E04C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0F"/>
    <w:rsid w:val="003A4FD7"/>
    <w:rsid w:val="00596F2E"/>
    <w:rsid w:val="005D5B3A"/>
    <w:rsid w:val="005F4ACF"/>
    <w:rsid w:val="007144E4"/>
    <w:rsid w:val="007677AE"/>
    <w:rsid w:val="0084770F"/>
    <w:rsid w:val="009D73AA"/>
    <w:rsid w:val="00B12EA4"/>
    <w:rsid w:val="00C323E6"/>
    <w:rsid w:val="00EF6679"/>
    <w:rsid w:val="00F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5D270E81341F5C288423DACF80961E681C72727501182FC96770966C59DB91DF61C8819CFB1217539D258DE1C076CB5E45EC666700368q0b1G" TargetMode="External"/><Relationship Id="rId5" Type="http://schemas.openxmlformats.org/officeDocument/2006/relationships/hyperlink" Target="consultantplus://offline/ref=390B9229C021242AF20C4C761DEB7AE31B53E6630DCAB0C67BD7C5EB018A295BC5E384B28DBD8582D46BBEAFC762E2CC83C93EE064FDe5Z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Дина Маратовна</dc:creator>
  <cp:lastModifiedBy>Полковникова Ольга Александровна</cp:lastModifiedBy>
  <cp:revision>5</cp:revision>
  <dcterms:created xsi:type="dcterms:W3CDTF">2021-02-17T06:22:00Z</dcterms:created>
  <dcterms:modified xsi:type="dcterms:W3CDTF">2021-03-02T05:53:00Z</dcterms:modified>
</cp:coreProperties>
</file>