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6E" w:rsidRDefault="0053573B" w:rsidP="00420D6E">
      <w:pPr>
        <w:pStyle w:val="a3"/>
        <w:tabs>
          <w:tab w:val="clear" w:pos="4153"/>
          <w:tab w:val="clear" w:pos="8306"/>
        </w:tabs>
        <w:ind w:left="-46"/>
        <w:jc w:val="center"/>
      </w:pPr>
      <w:r>
        <w:t xml:space="preserve"> </w:t>
      </w:r>
      <w:r w:rsidR="00420D6E">
        <w:rPr>
          <w:noProof/>
        </w:rPr>
        <w:drawing>
          <wp:inline distT="0" distB="0" distL="0" distR="0">
            <wp:extent cx="774065" cy="897890"/>
            <wp:effectExtent l="19050" t="0" r="6985" b="0"/>
            <wp:docPr id="1"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7" cstate="print"/>
                    <a:srcRect/>
                    <a:stretch>
                      <a:fillRect/>
                    </a:stretch>
                  </pic:blipFill>
                  <pic:spPr bwMode="auto">
                    <a:xfrm>
                      <a:off x="0" y="0"/>
                      <a:ext cx="774065" cy="897890"/>
                    </a:xfrm>
                    <a:prstGeom prst="rect">
                      <a:avLst/>
                    </a:prstGeom>
                    <a:noFill/>
                    <a:ln w="9525">
                      <a:noFill/>
                      <a:miter lim="800000"/>
                      <a:headEnd/>
                      <a:tailEnd/>
                    </a:ln>
                  </pic:spPr>
                </pic:pic>
              </a:graphicData>
            </a:graphic>
          </wp:inline>
        </w:drawing>
      </w:r>
    </w:p>
    <w:p w:rsidR="00420D6E" w:rsidRDefault="00420D6E" w:rsidP="00420D6E">
      <w:pPr>
        <w:pStyle w:val="a3"/>
        <w:tabs>
          <w:tab w:val="clear" w:pos="4153"/>
          <w:tab w:val="clear" w:pos="8306"/>
        </w:tabs>
        <w:ind w:left="-46"/>
        <w:jc w:val="center"/>
      </w:pPr>
    </w:p>
    <w:p w:rsidR="00420D6E" w:rsidRDefault="00420D6E" w:rsidP="00420D6E">
      <w:pPr>
        <w:pStyle w:val="a3"/>
        <w:tabs>
          <w:tab w:val="clear" w:pos="4153"/>
          <w:tab w:val="clear" w:pos="8306"/>
        </w:tabs>
        <w:ind w:left="-46" w:right="-130"/>
        <w:rPr>
          <w:sz w:val="28"/>
        </w:rPr>
      </w:pPr>
      <w:r>
        <w:rPr>
          <w:sz w:val="28"/>
        </w:rPr>
        <w:t xml:space="preserve">   АДМИНИСТРАЦИЯ ПЛАСТОВСКОГО МУНИЦИПАЛЬНОГО РАЙОНА</w:t>
      </w:r>
    </w:p>
    <w:p w:rsidR="00420D6E" w:rsidRDefault="00420D6E" w:rsidP="00420D6E">
      <w:pPr>
        <w:pStyle w:val="a3"/>
        <w:tabs>
          <w:tab w:val="clear" w:pos="4153"/>
          <w:tab w:val="clear" w:pos="8306"/>
        </w:tabs>
        <w:ind w:left="-46"/>
        <w:jc w:val="center"/>
      </w:pPr>
    </w:p>
    <w:p w:rsidR="00420D6E" w:rsidRDefault="00420D6E" w:rsidP="00420D6E">
      <w:pPr>
        <w:pStyle w:val="a3"/>
        <w:pBdr>
          <w:bottom w:val="single" w:sz="12" w:space="1" w:color="auto"/>
        </w:pBdr>
        <w:tabs>
          <w:tab w:val="clear" w:pos="4153"/>
          <w:tab w:val="clear" w:pos="8306"/>
        </w:tabs>
        <w:ind w:left="-46" w:right="-1122"/>
        <w:rPr>
          <w:sz w:val="40"/>
        </w:rPr>
      </w:pPr>
      <w:r>
        <w:rPr>
          <w:sz w:val="40"/>
        </w:rPr>
        <w:t xml:space="preserve">         </w:t>
      </w:r>
      <w:r w:rsidR="006A5595">
        <w:rPr>
          <w:sz w:val="40"/>
        </w:rPr>
        <w:t xml:space="preserve">  </w:t>
      </w:r>
      <w:r w:rsidR="00203E36">
        <w:rPr>
          <w:sz w:val="40"/>
        </w:rPr>
        <w:t xml:space="preserve"> </w:t>
      </w:r>
      <w:r w:rsidR="009077AB">
        <w:rPr>
          <w:sz w:val="40"/>
        </w:rPr>
        <w:t xml:space="preserve"> </w:t>
      </w:r>
      <w:r w:rsidR="00067B95">
        <w:rPr>
          <w:sz w:val="40"/>
        </w:rPr>
        <w:t xml:space="preserve">      </w:t>
      </w:r>
      <w:r>
        <w:rPr>
          <w:sz w:val="40"/>
        </w:rPr>
        <w:t xml:space="preserve">      </w:t>
      </w:r>
      <w:proofErr w:type="gramStart"/>
      <w:r>
        <w:rPr>
          <w:sz w:val="40"/>
        </w:rPr>
        <w:t>Р</w:t>
      </w:r>
      <w:proofErr w:type="gramEnd"/>
      <w:r>
        <w:rPr>
          <w:sz w:val="40"/>
        </w:rPr>
        <w:t xml:space="preserve"> А С П О Р Я Ж Е Н И Е</w:t>
      </w:r>
    </w:p>
    <w:p w:rsidR="00420D6E" w:rsidRDefault="00420D6E" w:rsidP="00420D6E">
      <w:pPr>
        <w:pStyle w:val="a3"/>
        <w:tabs>
          <w:tab w:val="clear" w:pos="4153"/>
          <w:tab w:val="clear" w:pos="8306"/>
        </w:tabs>
        <w:ind w:left="-46"/>
        <w:jc w:val="center"/>
      </w:pPr>
    </w:p>
    <w:p w:rsidR="00CA374C" w:rsidRDefault="00420D6E" w:rsidP="00F073C2">
      <w:pPr>
        <w:pStyle w:val="a3"/>
        <w:tabs>
          <w:tab w:val="clear" w:pos="4153"/>
          <w:tab w:val="clear" w:pos="8306"/>
        </w:tabs>
        <w:ind w:left="-46"/>
        <w:rPr>
          <w:sz w:val="28"/>
        </w:rPr>
      </w:pPr>
      <w:r>
        <w:rPr>
          <w:sz w:val="28"/>
        </w:rPr>
        <w:t>«</w:t>
      </w:r>
      <w:r w:rsidR="000B4422">
        <w:t xml:space="preserve"> </w:t>
      </w:r>
      <w:r w:rsidR="00815EEA">
        <w:rPr>
          <w:sz w:val="28"/>
          <w:szCs w:val="28"/>
        </w:rPr>
        <w:t>06</w:t>
      </w:r>
      <w:r w:rsidR="0008072D">
        <w:rPr>
          <w:sz w:val="28"/>
          <w:szCs w:val="28"/>
        </w:rPr>
        <w:t>_</w:t>
      </w:r>
      <w:r w:rsidR="00787396">
        <w:rPr>
          <w:sz w:val="28"/>
        </w:rPr>
        <w:t>»___</w:t>
      </w:r>
      <w:r w:rsidR="00815EEA">
        <w:rPr>
          <w:sz w:val="28"/>
        </w:rPr>
        <w:t>03</w:t>
      </w:r>
      <w:r w:rsidR="00787396">
        <w:rPr>
          <w:sz w:val="28"/>
        </w:rPr>
        <w:t>_</w:t>
      </w:r>
      <w:r w:rsidR="008078D2">
        <w:rPr>
          <w:sz w:val="28"/>
        </w:rPr>
        <w:t>_______2020</w:t>
      </w:r>
      <w:r>
        <w:rPr>
          <w:sz w:val="28"/>
        </w:rPr>
        <w:t xml:space="preserve"> г.                                                         </w:t>
      </w:r>
      <w:r w:rsidR="0008072D">
        <w:rPr>
          <w:sz w:val="28"/>
        </w:rPr>
        <w:t xml:space="preserve">             </w:t>
      </w:r>
      <w:r>
        <w:rPr>
          <w:sz w:val="28"/>
        </w:rPr>
        <w:t>№</w:t>
      </w:r>
      <w:r w:rsidR="00815EEA">
        <w:rPr>
          <w:sz w:val="28"/>
        </w:rPr>
        <w:t xml:space="preserve"> 132-р</w:t>
      </w:r>
      <w:r w:rsidR="0008072D">
        <w:rPr>
          <w:sz w:val="28"/>
        </w:rPr>
        <w:t xml:space="preserve"> </w:t>
      </w:r>
    </w:p>
    <w:p w:rsidR="0008072D" w:rsidRDefault="0008072D" w:rsidP="00F073C2">
      <w:pPr>
        <w:pStyle w:val="a3"/>
        <w:tabs>
          <w:tab w:val="clear" w:pos="4153"/>
          <w:tab w:val="clear" w:pos="8306"/>
        </w:tabs>
        <w:ind w:left="-46"/>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08072D" w:rsidTr="00D4429B">
        <w:trPr>
          <w:trHeight w:val="2593"/>
        </w:trPr>
        <w:tc>
          <w:tcPr>
            <w:tcW w:w="4536" w:type="dxa"/>
          </w:tcPr>
          <w:p w:rsidR="0008072D" w:rsidRDefault="0008072D" w:rsidP="0008072D">
            <w:pPr>
              <w:ind w:left="0" w:firstLine="0"/>
              <w:rPr>
                <w:rFonts w:ascii="Times New Roman" w:hAnsi="Times New Roman" w:cs="Times New Roman"/>
                <w:sz w:val="28"/>
                <w:szCs w:val="28"/>
              </w:rPr>
            </w:pPr>
            <w:r w:rsidRPr="00420D6E">
              <w:rPr>
                <w:rFonts w:ascii="Times New Roman" w:hAnsi="Times New Roman" w:cs="Times New Roman"/>
                <w:sz w:val="28"/>
                <w:szCs w:val="28"/>
              </w:rPr>
              <w:t>О</w:t>
            </w:r>
            <w:r w:rsidR="00DE27E9">
              <w:rPr>
                <w:rFonts w:ascii="Times New Roman" w:hAnsi="Times New Roman" w:cs="Times New Roman"/>
                <w:sz w:val="28"/>
                <w:szCs w:val="28"/>
              </w:rPr>
              <w:t xml:space="preserve"> </w:t>
            </w:r>
            <w:r>
              <w:rPr>
                <w:rFonts w:ascii="Times New Roman" w:hAnsi="Times New Roman" w:cs="Times New Roman"/>
                <w:sz w:val="28"/>
                <w:szCs w:val="28"/>
              </w:rPr>
              <w:t>проведении</w:t>
            </w:r>
            <w:r w:rsidR="00AB2E91">
              <w:rPr>
                <w:rFonts w:ascii="Times New Roman" w:hAnsi="Times New Roman" w:cs="Times New Roman"/>
                <w:sz w:val="28"/>
                <w:szCs w:val="28"/>
              </w:rPr>
              <w:t xml:space="preserve"> </w:t>
            </w:r>
            <w:r w:rsidR="00D4429B">
              <w:rPr>
                <w:rFonts w:ascii="Times New Roman" w:hAnsi="Times New Roman" w:cs="Times New Roman"/>
                <w:sz w:val="28"/>
                <w:szCs w:val="28"/>
              </w:rPr>
              <w:t xml:space="preserve">муниципального этапа </w:t>
            </w:r>
            <w:r>
              <w:rPr>
                <w:rFonts w:ascii="Times New Roman" w:hAnsi="Times New Roman" w:cs="Times New Roman"/>
                <w:sz w:val="28"/>
                <w:szCs w:val="28"/>
              </w:rPr>
              <w:t>смотра - конкурса  на  лучший</w:t>
            </w:r>
            <w:r w:rsidR="00D4429B">
              <w:rPr>
                <w:rFonts w:ascii="Times New Roman" w:hAnsi="Times New Roman" w:cs="Times New Roman"/>
                <w:sz w:val="28"/>
                <w:szCs w:val="28"/>
              </w:rPr>
              <w:t xml:space="preserve"> </w:t>
            </w:r>
            <w:r>
              <w:rPr>
                <w:rFonts w:ascii="Times New Roman" w:hAnsi="Times New Roman" w:cs="Times New Roman"/>
                <w:sz w:val="28"/>
                <w:szCs w:val="28"/>
              </w:rPr>
              <w:t>учебно-консультационный пункт</w:t>
            </w:r>
            <w:r w:rsidR="00D4429B">
              <w:rPr>
                <w:rFonts w:ascii="Times New Roman" w:hAnsi="Times New Roman" w:cs="Times New Roman"/>
                <w:sz w:val="28"/>
                <w:szCs w:val="28"/>
              </w:rPr>
              <w:t xml:space="preserve"> </w:t>
            </w:r>
            <w:r>
              <w:rPr>
                <w:rFonts w:ascii="Times New Roman" w:hAnsi="Times New Roman" w:cs="Times New Roman"/>
                <w:sz w:val="28"/>
                <w:szCs w:val="28"/>
              </w:rPr>
              <w:t>по гражданской обороне и чрезвычайным ситуациям Пластовского муниципального</w:t>
            </w:r>
          </w:p>
          <w:p w:rsidR="0008072D" w:rsidRDefault="008078D2" w:rsidP="0008072D">
            <w:pPr>
              <w:ind w:left="0" w:firstLine="0"/>
              <w:rPr>
                <w:rFonts w:ascii="Times New Roman" w:hAnsi="Times New Roman" w:cs="Times New Roman"/>
                <w:sz w:val="28"/>
                <w:szCs w:val="28"/>
              </w:rPr>
            </w:pPr>
            <w:r>
              <w:rPr>
                <w:rFonts w:ascii="Times New Roman" w:hAnsi="Times New Roman" w:cs="Times New Roman"/>
                <w:sz w:val="28"/>
                <w:szCs w:val="28"/>
              </w:rPr>
              <w:t>района  в 2020</w:t>
            </w:r>
            <w:r w:rsidR="0008072D">
              <w:rPr>
                <w:rFonts w:ascii="Times New Roman" w:hAnsi="Times New Roman" w:cs="Times New Roman"/>
                <w:sz w:val="28"/>
                <w:szCs w:val="28"/>
              </w:rPr>
              <w:t xml:space="preserve"> году</w:t>
            </w:r>
          </w:p>
          <w:p w:rsidR="0008072D" w:rsidRDefault="0008072D" w:rsidP="0008072D">
            <w:pPr>
              <w:ind w:left="0" w:firstLine="0"/>
            </w:pPr>
          </w:p>
        </w:tc>
      </w:tr>
    </w:tbl>
    <w:p w:rsidR="00661CAA" w:rsidRDefault="00420D6E" w:rsidP="000C5F23">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A75038">
        <w:rPr>
          <w:rFonts w:ascii="Times New Roman" w:hAnsi="Times New Roman" w:cs="Times New Roman"/>
          <w:sz w:val="28"/>
          <w:szCs w:val="28"/>
        </w:rPr>
        <w:t xml:space="preserve">    </w:t>
      </w:r>
      <w:r w:rsidR="0008072D">
        <w:rPr>
          <w:rFonts w:ascii="Times New Roman" w:hAnsi="Times New Roman" w:cs="Times New Roman"/>
          <w:sz w:val="28"/>
          <w:szCs w:val="28"/>
        </w:rPr>
        <w:t xml:space="preserve"> </w:t>
      </w:r>
      <w:proofErr w:type="gramStart"/>
      <w:r w:rsidR="00E0785C" w:rsidRPr="00162F10">
        <w:rPr>
          <w:rFonts w:ascii="Times New Roman" w:hAnsi="Times New Roman" w:cs="Times New Roman"/>
          <w:sz w:val="28"/>
          <w:szCs w:val="28"/>
        </w:rPr>
        <w:t xml:space="preserve">В </w:t>
      </w:r>
      <w:r w:rsidR="00E0785C">
        <w:rPr>
          <w:rFonts w:ascii="Times New Roman" w:hAnsi="Times New Roman" w:cs="Times New Roman"/>
          <w:sz w:val="28"/>
          <w:szCs w:val="28"/>
        </w:rPr>
        <w:t>соответствии с организационно-методическими указаниями МЧС России по подготовке населения Российской Федерации в области гражданской обороны, защиты от чрезвычайных ситуаций и безопасности людей на водных объектах на 2016-2020 годы, П</w:t>
      </w:r>
      <w:r w:rsidR="00E0785C" w:rsidRPr="00162F10">
        <w:rPr>
          <w:rFonts w:ascii="Times New Roman" w:hAnsi="Times New Roman" w:cs="Times New Roman"/>
          <w:sz w:val="28"/>
          <w:szCs w:val="28"/>
        </w:rPr>
        <w:t xml:space="preserve">ланом основных мероприятий  Пластовского муниципального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w:t>
      </w:r>
      <w:r w:rsidR="008078D2">
        <w:rPr>
          <w:rFonts w:ascii="Times New Roman" w:hAnsi="Times New Roman" w:cs="Times New Roman"/>
          <w:sz w:val="28"/>
          <w:szCs w:val="28"/>
        </w:rPr>
        <w:t xml:space="preserve"> 2020</w:t>
      </w:r>
      <w:r w:rsidR="00E0785C">
        <w:rPr>
          <w:rFonts w:ascii="Times New Roman" w:hAnsi="Times New Roman" w:cs="Times New Roman"/>
          <w:sz w:val="28"/>
          <w:szCs w:val="28"/>
        </w:rPr>
        <w:t xml:space="preserve"> </w:t>
      </w:r>
      <w:r w:rsidR="00E0785C" w:rsidRPr="00162F10">
        <w:rPr>
          <w:rFonts w:ascii="Times New Roman" w:hAnsi="Times New Roman" w:cs="Times New Roman"/>
          <w:sz w:val="28"/>
          <w:szCs w:val="28"/>
        </w:rPr>
        <w:t>год</w:t>
      </w:r>
      <w:r w:rsidR="00E0785C">
        <w:rPr>
          <w:rFonts w:ascii="Times New Roman" w:hAnsi="Times New Roman" w:cs="Times New Roman"/>
          <w:sz w:val="28"/>
          <w:szCs w:val="28"/>
        </w:rPr>
        <w:t>, приказом Главного управления Министерства</w:t>
      </w:r>
      <w:proofErr w:type="gramEnd"/>
      <w:r w:rsidR="00E0785C">
        <w:rPr>
          <w:rFonts w:ascii="Times New Roman" w:hAnsi="Times New Roman" w:cs="Times New Roman"/>
          <w:sz w:val="28"/>
          <w:szCs w:val="28"/>
        </w:rPr>
        <w:t xml:space="preserve"> Российской Федерации по делам гражданской обороны, чрезвычайным ситуациям и ликвидации последствий стихийных бедствий по Челябинск</w:t>
      </w:r>
      <w:r w:rsidR="00FB3F60">
        <w:rPr>
          <w:rFonts w:ascii="Times New Roman" w:hAnsi="Times New Roman" w:cs="Times New Roman"/>
          <w:sz w:val="28"/>
          <w:szCs w:val="28"/>
        </w:rPr>
        <w:t>ой области</w:t>
      </w:r>
      <w:r w:rsidR="0053124A">
        <w:rPr>
          <w:rFonts w:ascii="Times New Roman" w:hAnsi="Times New Roman" w:cs="Times New Roman"/>
          <w:sz w:val="28"/>
          <w:szCs w:val="28"/>
        </w:rPr>
        <w:t xml:space="preserve"> (далее - ГУ МЧС России по Челябинской</w:t>
      </w:r>
      <w:r w:rsidR="00FB3F60">
        <w:rPr>
          <w:rFonts w:ascii="Times New Roman" w:hAnsi="Times New Roman" w:cs="Times New Roman"/>
          <w:sz w:val="28"/>
          <w:szCs w:val="28"/>
        </w:rPr>
        <w:t xml:space="preserve"> </w:t>
      </w:r>
      <w:r w:rsidR="0053124A">
        <w:rPr>
          <w:rFonts w:ascii="Times New Roman" w:hAnsi="Times New Roman" w:cs="Times New Roman"/>
          <w:sz w:val="28"/>
          <w:szCs w:val="28"/>
        </w:rPr>
        <w:t xml:space="preserve">области) </w:t>
      </w:r>
      <w:r w:rsidR="00FB3F60">
        <w:rPr>
          <w:rFonts w:ascii="Times New Roman" w:hAnsi="Times New Roman" w:cs="Times New Roman"/>
          <w:sz w:val="28"/>
          <w:szCs w:val="28"/>
        </w:rPr>
        <w:t>от</w:t>
      </w:r>
      <w:r w:rsidR="008078D2">
        <w:rPr>
          <w:rFonts w:ascii="Times New Roman" w:hAnsi="Times New Roman" w:cs="Times New Roman"/>
          <w:sz w:val="28"/>
          <w:szCs w:val="28"/>
        </w:rPr>
        <w:t xml:space="preserve"> 20.02.2020</w:t>
      </w:r>
      <w:r w:rsidR="00C30D29">
        <w:rPr>
          <w:rFonts w:ascii="Times New Roman" w:hAnsi="Times New Roman" w:cs="Times New Roman"/>
          <w:sz w:val="28"/>
          <w:szCs w:val="28"/>
        </w:rPr>
        <w:t xml:space="preserve"> г. №</w:t>
      </w:r>
      <w:r w:rsidR="008078D2">
        <w:rPr>
          <w:rFonts w:ascii="Times New Roman" w:hAnsi="Times New Roman" w:cs="Times New Roman"/>
          <w:sz w:val="28"/>
          <w:szCs w:val="28"/>
        </w:rPr>
        <w:t>169</w:t>
      </w:r>
      <w:r w:rsidR="00E0785C">
        <w:rPr>
          <w:rFonts w:ascii="Times New Roman" w:hAnsi="Times New Roman" w:cs="Times New Roman"/>
          <w:sz w:val="28"/>
          <w:szCs w:val="28"/>
        </w:rPr>
        <w:t xml:space="preserve"> «</w:t>
      </w:r>
      <w:r w:rsidR="00FB3F60">
        <w:rPr>
          <w:rFonts w:ascii="Times New Roman" w:hAnsi="Times New Roman" w:cs="Times New Roman"/>
          <w:sz w:val="28"/>
          <w:szCs w:val="28"/>
        </w:rPr>
        <w:t xml:space="preserve">Об организации и проведении смотра-конкурса </w:t>
      </w:r>
      <w:proofErr w:type="gramStart"/>
      <w:r w:rsidR="00FB3F60">
        <w:rPr>
          <w:rFonts w:ascii="Times New Roman" w:hAnsi="Times New Roman" w:cs="Times New Roman"/>
          <w:sz w:val="28"/>
          <w:szCs w:val="28"/>
        </w:rPr>
        <w:t>на</w:t>
      </w:r>
      <w:proofErr w:type="gramEnd"/>
      <w:r w:rsidR="00FB3F60">
        <w:rPr>
          <w:rFonts w:ascii="Times New Roman" w:hAnsi="Times New Roman" w:cs="Times New Roman"/>
          <w:sz w:val="28"/>
          <w:szCs w:val="28"/>
        </w:rPr>
        <w:t xml:space="preserve"> лучший учебно-консультационный пункт по гражданской обороне </w:t>
      </w:r>
      <w:r w:rsidR="008078D2">
        <w:rPr>
          <w:rFonts w:ascii="Times New Roman" w:hAnsi="Times New Roman" w:cs="Times New Roman"/>
          <w:sz w:val="28"/>
          <w:szCs w:val="28"/>
        </w:rPr>
        <w:t xml:space="preserve"> и чрезвычайным ситуациям </w:t>
      </w:r>
      <w:r w:rsidR="00FB3F60">
        <w:rPr>
          <w:rFonts w:ascii="Times New Roman" w:hAnsi="Times New Roman" w:cs="Times New Roman"/>
          <w:sz w:val="28"/>
          <w:szCs w:val="28"/>
        </w:rPr>
        <w:t>муниципальных образований Челябинской области»</w:t>
      </w:r>
      <w:r w:rsidR="00E0785C">
        <w:rPr>
          <w:rFonts w:ascii="Times New Roman" w:hAnsi="Times New Roman" w:cs="Times New Roman"/>
          <w:sz w:val="28"/>
          <w:szCs w:val="28"/>
        </w:rPr>
        <w:t xml:space="preserve"> </w:t>
      </w:r>
      <w:r w:rsidR="00E0785C" w:rsidRPr="00162F10">
        <w:rPr>
          <w:rFonts w:ascii="Times New Roman" w:hAnsi="Times New Roman" w:cs="Times New Roman"/>
          <w:sz w:val="28"/>
          <w:szCs w:val="28"/>
        </w:rPr>
        <w:t xml:space="preserve"> и</w:t>
      </w:r>
      <w:r w:rsidR="00E0785C">
        <w:rPr>
          <w:rFonts w:ascii="Times New Roman" w:hAnsi="Times New Roman" w:cs="Times New Roman"/>
          <w:sz w:val="28"/>
          <w:szCs w:val="28"/>
        </w:rPr>
        <w:t xml:space="preserve">  в целях </w:t>
      </w:r>
      <w:r w:rsidR="00E0785C" w:rsidRPr="00162F10">
        <w:rPr>
          <w:rFonts w:ascii="Times New Roman" w:hAnsi="Times New Roman" w:cs="Times New Roman"/>
          <w:sz w:val="28"/>
          <w:szCs w:val="28"/>
        </w:rPr>
        <w:t>да</w:t>
      </w:r>
      <w:r w:rsidR="00E0785C">
        <w:rPr>
          <w:rFonts w:ascii="Times New Roman" w:hAnsi="Times New Roman" w:cs="Times New Roman"/>
          <w:sz w:val="28"/>
          <w:szCs w:val="28"/>
        </w:rPr>
        <w:t>льнейшего развития, совершенствования</w:t>
      </w:r>
      <w:r w:rsidR="00E0785C" w:rsidRPr="00162F10">
        <w:rPr>
          <w:rFonts w:ascii="Times New Roman" w:hAnsi="Times New Roman" w:cs="Times New Roman"/>
          <w:sz w:val="28"/>
          <w:szCs w:val="28"/>
        </w:rPr>
        <w:t xml:space="preserve"> </w:t>
      </w:r>
      <w:r w:rsidR="00E0785C">
        <w:rPr>
          <w:rFonts w:ascii="Times New Roman" w:hAnsi="Times New Roman" w:cs="Times New Roman"/>
          <w:sz w:val="28"/>
          <w:szCs w:val="28"/>
        </w:rPr>
        <w:t xml:space="preserve"> </w:t>
      </w:r>
      <w:r w:rsidR="00E0785C" w:rsidRPr="00162F10">
        <w:rPr>
          <w:rFonts w:ascii="Times New Roman" w:hAnsi="Times New Roman" w:cs="Times New Roman"/>
          <w:sz w:val="28"/>
          <w:szCs w:val="28"/>
        </w:rPr>
        <w:t>учебно-материальной базы</w:t>
      </w:r>
      <w:r w:rsidR="00FB3F60">
        <w:rPr>
          <w:rFonts w:ascii="Times New Roman" w:hAnsi="Times New Roman" w:cs="Times New Roman"/>
          <w:sz w:val="28"/>
          <w:szCs w:val="28"/>
        </w:rPr>
        <w:t xml:space="preserve"> в области  гражданской обороны</w:t>
      </w:r>
      <w:r w:rsidR="00E0785C" w:rsidRPr="00162F10">
        <w:rPr>
          <w:rFonts w:ascii="Times New Roman" w:hAnsi="Times New Roman" w:cs="Times New Roman"/>
          <w:sz w:val="28"/>
          <w:szCs w:val="28"/>
        </w:rPr>
        <w:t xml:space="preserve"> и </w:t>
      </w:r>
      <w:r w:rsidR="00FB3F60">
        <w:rPr>
          <w:rFonts w:ascii="Times New Roman" w:hAnsi="Times New Roman" w:cs="Times New Roman"/>
          <w:sz w:val="28"/>
          <w:szCs w:val="28"/>
        </w:rPr>
        <w:t>защиты от чрезвычайных ситуаций</w:t>
      </w:r>
      <w:r w:rsidR="00E0785C" w:rsidRPr="00162F10">
        <w:rPr>
          <w:rFonts w:ascii="Times New Roman" w:hAnsi="Times New Roman" w:cs="Times New Roman"/>
          <w:sz w:val="28"/>
          <w:szCs w:val="28"/>
        </w:rPr>
        <w:t xml:space="preserve"> </w:t>
      </w:r>
      <w:r w:rsidR="00FB3F60">
        <w:rPr>
          <w:rFonts w:ascii="Times New Roman" w:hAnsi="Times New Roman" w:cs="Times New Roman"/>
          <w:sz w:val="28"/>
          <w:szCs w:val="28"/>
        </w:rPr>
        <w:t>учебно-консультационных пунктов по гражданской обороне и чрезвычайным ситуациям Пластовского муниципального района</w:t>
      </w:r>
      <w:r w:rsidR="00661CAA">
        <w:rPr>
          <w:rFonts w:ascii="Times New Roman" w:hAnsi="Times New Roman" w:cs="Times New Roman"/>
          <w:sz w:val="28"/>
          <w:szCs w:val="28"/>
        </w:rPr>
        <w:t>:</w:t>
      </w:r>
    </w:p>
    <w:p w:rsidR="00B03353" w:rsidRDefault="00661CAA" w:rsidP="000C5F23">
      <w:pPr>
        <w:ind w:left="0" w:firstLine="0"/>
        <w:rPr>
          <w:rFonts w:ascii="Times New Roman" w:hAnsi="Times New Roman" w:cs="Times New Roman"/>
          <w:sz w:val="28"/>
          <w:szCs w:val="28"/>
        </w:rPr>
      </w:pPr>
      <w:r>
        <w:rPr>
          <w:rFonts w:ascii="Times New Roman" w:hAnsi="Times New Roman" w:cs="Times New Roman"/>
          <w:sz w:val="28"/>
          <w:szCs w:val="28"/>
        </w:rPr>
        <w:t xml:space="preserve">     1.</w:t>
      </w:r>
      <w:r w:rsidR="00E25635">
        <w:rPr>
          <w:rFonts w:ascii="Times New Roman" w:hAnsi="Times New Roman" w:cs="Times New Roman"/>
          <w:sz w:val="28"/>
          <w:szCs w:val="28"/>
        </w:rPr>
        <w:t xml:space="preserve"> </w:t>
      </w:r>
      <w:r w:rsidR="00A75038">
        <w:rPr>
          <w:rFonts w:ascii="Times New Roman" w:hAnsi="Times New Roman" w:cs="Times New Roman"/>
          <w:sz w:val="28"/>
          <w:szCs w:val="28"/>
        </w:rPr>
        <w:t>Создать</w:t>
      </w:r>
      <w:r w:rsidR="00591C5E">
        <w:rPr>
          <w:rFonts w:ascii="Times New Roman" w:hAnsi="Times New Roman" w:cs="Times New Roman"/>
          <w:sz w:val="28"/>
          <w:szCs w:val="28"/>
        </w:rPr>
        <w:t xml:space="preserve"> комиссию </w:t>
      </w:r>
      <w:r w:rsidR="00A75038">
        <w:rPr>
          <w:rFonts w:ascii="Times New Roman" w:hAnsi="Times New Roman" w:cs="Times New Roman"/>
          <w:sz w:val="28"/>
          <w:szCs w:val="28"/>
        </w:rPr>
        <w:t>по проведению муниципального</w:t>
      </w:r>
      <w:r>
        <w:rPr>
          <w:rFonts w:ascii="Times New Roman" w:hAnsi="Times New Roman" w:cs="Times New Roman"/>
          <w:sz w:val="28"/>
          <w:szCs w:val="28"/>
        </w:rPr>
        <w:t xml:space="preserve"> этапа смотра-конкурса на лучший учебно-консультационный пункт по гражданской обороне</w:t>
      </w:r>
      <w:r w:rsidR="00A75038">
        <w:rPr>
          <w:rFonts w:ascii="Times New Roman" w:hAnsi="Times New Roman" w:cs="Times New Roman"/>
          <w:sz w:val="28"/>
          <w:szCs w:val="28"/>
        </w:rPr>
        <w:t xml:space="preserve"> и чрезвычайным ситуациям</w:t>
      </w:r>
      <w:r>
        <w:rPr>
          <w:rFonts w:ascii="Times New Roman" w:hAnsi="Times New Roman" w:cs="Times New Roman"/>
          <w:sz w:val="28"/>
          <w:szCs w:val="28"/>
        </w:rPr>
        <w:t xml:space="preserve"> Пластовского муниципального района   </w:t>
      </w:r>
      <w:r w:rsidR="00591C5E">
        <w:rPr>
          <w:rFonts w:ascii="Times New Roman" w:hAnsi="Times New Roman" w:cs="Times New Roman"/>
          <w:sz w:val="28"/>
          <w:szCs w:val="28"/>
        </w:rPr>
        <w:t>в составе: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52"/>
      </w:tblGrid>
      <w:tr w:rsidR="00731217" w:rsidTr="00772E2E">
        <w:tc>
          <w:tcPr>
            <w:tcW w:w="2518" w:type="dxa"/>
          </w:tcPr>
          <w:p w:rsidR="00A4399D" w:rsidRDefault="00CE59FD" w:rsidP="000C5F23">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731217">
              <w:rPr>
                <w:rFonts w:ascii="Times New Roman" w:hAnsi="Times New Roman" w:cs="Times New Roman"/>
                <w:sz w:val="28"/>
                <w:szCs w:val="28"/>
              </w:rPr>
              <w:t>Пестряков А.Н.</w:t>
            </w:r>
          </w:p>
          <w:p w:rsidR="00A4399D" w:rsidRDefault="00A4399D" w:rsidP="000C5F23">
            <w:pPr>
              <w:ind w:left="0" w:firstLine="0"/>
              <w:rPr>
                <w:rFonts w:ascii="Times New Roman" w:hAnsi="Times New Roman" w:cs="Times New Roman"/>
                <w:sz w:val="28"/>
                <w:szCs w:val="28"/>
              </w:rPr>
            </w:pPr>
          </w:p>
          <w:p w:rsidR="00A4399D" w:rsidRDefault="00A4399D" w:rsidP="000C5F23">
            <w:pPr>
              <w:ind w:left="0" w:firstLine="0"/>
              <w:rPr>
                <w:rFonts w:ascii="Times New Roman" w:hAnsi="Times New Roman" w:cs="Times New Roman"/>
                <w:sz w:val="28"/>
                <w:szCs w:val="28"/>
              </w:rPr>
            </w:pPr>
            <w:r>
              <w:rPr>
                <w:rFonts w:ascii="Times New Roman" w:hAnsi="Times New Roman" w:cs="Times New Roman"/>
                <w:sz w:val="28"/>
                <w:szCs w:val="28"/>
              </w:rPr>
              <w:t xml:space="preserve"> Бычков А.Б.</w:t>
            </w:r>
          </w:p>
          <w:p w:rsidR="008078D2" w:rsidRDefault="008078D2" w:rsidP="000C5F23">
            <w:pPr>
              <w:ind w:left="0" w:firstLine="0"/>
              <w:rPr>
                <w:rFonts w:ascii="Times New Roman" w:hAnsi="Times New Roman" w:cs="Times New Roman"/>
                <w:sz w:val="28"/>
                <w:szCs w:val="28"/>
              </w:rPr>
            </w:pPr>
          </w:p>
          <w:p w:rsidR="008078D2" w:rsidRDefault="008078D2" w:rsidP="000C5F23">
            <w:pPr>
              <w:ind w:left="0" w:firstLine="0"/>
              <w:rPr>
                <w:rFonts w:ascii="Times New Roman" w:hAnsi="Times New Roman" w:cs="Times New Roman"/>
                <w:sz w:val="28"/>
                <w:szCs w:val="28"/>
              </w:rPr>
            </w:pPr>
            <w:r>
              <w:rPr>
                <w:rFonts w:ascii="Times New Roman" w:hAnsi="Times New Roman" w:cs="Times New Roman"/>
                <w:sz w:val="28"/>
                <w:szCs w:val="28"/>
              </w:rPr>
              <w:t xml:space="preserve"> Гончаренко А.В.</w:t>
            </w:r>
          </w:p>
        </w:tc>
        <w:tc>
          <w:tcPr>
            <w:tcW w:w="7052" w:type="dxa"/>
          </w:tcPr>
          <w:p w:rsidR="00731217" w:rsidRDefault="00731217" w:rsidP="00772E2E">
            <w:pPr>
              <w:ind w:left="0" w:firstLine="0"/>
              <w:rPr>
                <w:rFonts w:ascii="Times New Roman" w:hAnsi="Times New Roman" w:cs="Times New Roman"/>
                <w:sz w:val="28"/>
                <w:szCs w:val="28"/>
              </w:rPr>
            </w:pPr>
            <w:r>
              <w:rPr>
                <w:rFonts w:ascii="Times New Roman" w:hAnsi="Times New Roman" w:cs="Times New Roman"/>
                <w:sz w:val="28"/>
                <w:szCs w:val="28"/>
              </w:rPr>
              <w:t xml:space="preserve">-первый </w:t>
            </w:r>
            <w:r w:rsidR="00EF7E50">
              <w:rPr>
                <w:rFonts w:ascii="Times New Roman" w:hAnsi="Times New Roman" w:cs="Times New Roman"/>
                <w:sz w:val="28"/>
                <w:szCs w:val="28"/>
              </w:rPr>
              <w:t xml:space="preserve"> </w:t>
            </w:r>
            <w:r w:rsidR="00C30D29">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w:t>
            </w:r>
            <w:r w:rsidR="00EF7E50">
              <w:rPr>
                <w:rFonts w:ascii="Times New Roman" w:hAnsi="Times New Roman" w:cs="Times New Roman"/>
                <w:sz w:val="28"/>
                <w:szCs w:val="28"/>
              </w:rPr>
              <w:t xml:space="preserve"> </w:t>
            </w:r>
            <w:r w:rsidR="00C30D29">
              <w:rPr>
                <w:rFonts w:ascii="Times New Roman" w:hAnsi="Times New Roman" w:cs="Times New Roman"/>
                <w:sz w:val="28"/>
                <w:szCs w:val="28"/>
              </w:rPr>
              <w:t xml:space="preserve">  </w:t>
            </w:r>
            <w:r>
              <w:rPr>
                <w:rFonts w:ascii="Times New Roman" w:hAnsi="Times New Roman" w:cs="Times New Roman"/>
                <w:sz w:val="28"/>
                <w:szCs w:val="28"/>
              </w:rPr>
              <w:t xml:space="preserve">главы </w:t>
            </w:r>
            <w:r w:rsidR="00EF7E50">
              <w:rPr>
                <w:rFonts w:ascii="Times New Roman" w:hAnsi="Times New Roman" w:cs="Times New Roman"/>
                <w:sz w:val="28"/>
                <w:szCs w:val="28"/>
              </w:rPr>
              <w:t xml:space="preserve"> </w:t>
            </w:r>
            <w:r w:rsidR="00C30D29">
              <w:rPr>
                <w:rFonts w:ascii="Times New Roman" w:hAnsi="Times New Roman" w:cs="Times New Roman"/>
                <w:sz w:val="28"/>
                <w:szCs w:val="28"/>
              </w:rPr>
              <w:t xml:space="preserve">   </w:t>
            </w:r>
            <w:r w:rsidR="00EF7E50">
              <w:rPr>
                <w:rFonts w:ascii="Times New Roman" w:hAnsi="Times New Roman" w:cs="Times New Roman"/>
                <w:sz w:val="28"/>
                <w:szCs w:val="28"/>
              </w:rPr>
              <w:t>П</w:t>
            </w:r>
            <w:r>
              <w:rPr>
                <w:rFonts w:ascii="Times New Roman" w:hAnsi="Times New Roman" w:cs="Times New Roman"/>
                <w:sz w:val="28"/>
                <w:szCs w:val="28"/>
              </w:rPr>
              <w:t>ластовского</w:t>
            </w:r>
          </w:p>
          <w:p w:rsidR="00A4399D" w:rsidRDefault="00731217" w:rsidP="00772E2E">
            <w:pPr>
              <w:ind w:left="0" w:firstLine="0"/>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A4399D">
              <w:rPr>
                <w:rFonts w:ascii="Times New Roman" w:hAnsi="Times New Roman" w:cs="Times New Roman"/>
                <w:sz w:val="28"/>
                <w:szCs w:val="28"/>
              </w:rPr>
              <w:t xml:space="preserve">   </w:t>
            </w:r>
            <w:r>
              <w:rPr>
                <w:rFonts w:ascii="Times New Roman" w:hAnsi="Times New Roman" w:cs="Times New Roman"/>
                <w:sz w:val="28"/>
                <w:szCs w:val="28"/>
              </w:rPr>
              <w:t>района, председатель комиссии</w:t>
            </w:r>
          </w:p>
          <w:p w:rsidR="00A4399D" w:rsidRDefault="00A4399D" w:rsidP="00C30D29">
            <w:pPr>
              <w:ind w:left="0" w:firstLine="0"/>
              <w:rPr>
                <w:rFonts w:ascii="Times New Roman" w:hAnsi="Times New Roman" w:cs="Times New Roman"/>
                <w:sz w:val="28"/>
                <w:szCs w:val="28"/>
              </w:rPr>
            </w:pPr>
            <w:r>
              <w:rPr>
                <w:rFonts w:ascii="Times New Roman" w:hAnsi="Times New Roman" w:cs="Times New Roman"/>
                <w:sz w:val="28"/>
                <w:szCs w:val="28"/>
              </w:rPr>
              <w:t>-заместитель  главы  Пластовского</w:t>
            </w:r>
            <w:r w:rsidR="00C30D29">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по социальным вопросам</w:t>
            </w:r>
          </w:p>
          <w:p w:rsidR="008078D2" w:rsidRDefault="008078D2" w:rsidP="00C30D29">
            <w:pPr>
              <w:ind w:left="0" w:firstLine="0"/>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отдела по делам гражданской обороны, чрезвычайным ситуациям и ЕДДС по   делам </w:t>
            </w:r>
            <w:r>
              <w:rPr>
                <w:rFonts w:ascii="Times New Roman" w:hAnsi="Times New Roman" w:cs="Times New Roman"/>
                <w:sz w:val="28"/>
                <w:szCs w:val="28"/>
              </w:rPr>
              <w:lastRenderedPageBreak/>
              <w:t>ЕДДС администрации Пластовского муниципального района</w:t>
            </w:r>
          </w:p>
        </w:tc>
      </w:tr>
      <w:tr w:rsidR="00A75038" w:rsidTr="00772E2E">
        <w:tc>
          <w:tcPr>
            <w:tcW w:w="2518" w:type="dxa"/>
          </w:tcPr>
          <w:p w:rsidR="00A75038" w:rsidRDefault="00A75038" w:rsidP="000C5F23">
            <w:pPr>
              <w:ind w:left="0" w:firstLine="0"/>
              <w:rPr>
                <w:rFonts w:ascii="Times New Roman" w:hAnsi="Times New Roman" w:cs="Times New Roman"/>
                <w:sz w:val="28"/>
                <w:szCs w:val="28"/>
              </w:rPr>
            </w:pPr>
            <w:r>
              <w:rPr>
                <w:rFonts w:ascii="Times New Roman" w:hAnsi="Times New Roman" w:cs="Times New Roman"/>
                <w:sz w:val="28"/>
                <w:szCs w:val="28"/>
              </w:rPr>
              <w:lastRenderedPageBreak/>
              <w:t xml:space="preserve"> Парфиненко И.А.</w:t>
            </w:r>
          </w:p>
        </w:tc>
        <w:tc>
          <w:tcPr>
            <w:tcW w:w="7052" w:type="dxa"/>
          </w:tcPr>
          <w:p w:rsidR="00A75038" w:rsidRDefault="00A75038" w:rsidP="00772E2E">
            <w:pPr>
              <w:ind w:left="0" w:firstLine="0"/>
              <w:rPr>
                <w:rFonts w:ascii="Times New Roman" w:hAnsi="Times New Roman" w:cs="Times New Roman"/>
                <w:sz w:val="28"/>
                <w:szCs w:val="28"/>
              </w:rPr>
            </w:pPr>
            <w:r>
              <w:rPr>
                <w:rFonts w:ascii="Times New Roman" w:hAnsi="Times New Roman" w:cs="Times New Roman"/>
                <w:sz w:val="28"/>
                <w:szCs w:val="28"/>
              </w:rPr>
              <w:t>-заместитель начальника отдела</w:t>
            </w:r>
            <w:r w:rsidR="0057203C">
              <w:rPr>
                <w:rFonts w:ascii="Times New Roman" w:hAnsi="Times New Roman" w:cs="Times New Roman"/>
                <w:sz w:val="28"/>
                <w:szCs w:val="28"/>
              </w:rPr>
              <w:t xml:space="preserve"> по делам гражданской обороны, </w:t>
            </w:r>
            <w:r>
              <w:rPr>
                <w:rFonts w:ascii="Times New Roman" w:hAnsi="Times New Roman" w:cs="Times New Roman"/>
                <w:sz w:val="28"/>
                <w:szCs w:val="28"/>
              </w:rPr>
              <w:t>чрезвычайным ситуациям</w:t>
            </w:r>
            <w:r w:rsidR="0057203C">
              <w:rPr>
                <w:rFonts w:ascii="Times New Roman" w:hAnsi="Times New Roman" w:cs="Times New Roman"/>
                <w:sz w:val="28"/>
                <w:szCs w:val="28"/>
              </w:rPr>
              <w:t xml:space="preserve"> и ЕДДС по </w:t>
            </w:r>
            <w:r>
              <w:rPr>
                <w:rFonts w:ascii="Times New Roman" w:hAnsi="Times New Roman" w:cs="Times New Roman"/>
                <w:sz w:val="28"/>
                <w:szCs w:val="28"/>
              </w:rPr>
              <w:t xml:space="preserve">  </w:t>
            </w:r>
            <w:r w:rsidR="0057203C">
              <w:rPr>
                <w:rFonts w:ascii="Times New Roman" w:hAnsi="Times New Roman" w:cs="Times New Roman"/>
                <w:sz w:val="28"/>
                <w:szCs w:val="28"/>
              </w:rPr>
              <w:t xml:space="preserve">гражданской обороне и  чрезвычайным ситуациям </w:t>
            </w:r>
            <w:r>
              <w:rPr>
                <w:rFonts w:ascii="Times New Roman" w:hAnsi="Times New Roman" w:cs="Times New Roman"/>
                <w:sz w:val="28"/>
                <w:szCs w:val="28"/>
              </w:rPr>
              <w:t>администрации Пластовского муниципального района</w:t>
            </w:r>
            <w:r w:rsidR="00776BDE">
              <w:rPr>
                <w:rFonts w:ascii="Times New Roman" w:hAnsi="Times New Roman" w:cs="Times New Roman"/>
                <w:sz w:val="28"/>
                <w:szCs w:val="28"/>
              </w:rPr>
              <w:t>, секретарь комиссии</w:t>
            </w:r>
          </w:p>
        </w:tc>
      </w:tr>
      <w:tr w:rsidR="00A75038" w:rsidTr="00772E2E">
        <w:tc>
          <w:tcPr>
            <w:tcW w:w="2518" w:type="dxa"/>
          </w:tcPr>
          <w:p w:rsidR="00A4399D" w:rsidRDefault="00A4399D" w:rsidP="000C5F23">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A75038">
              <w:rPr>
                <w:rFonts w:ascii="Times New Roman" w:hAnsi="Times New Roman" w:cs="Times New Roman"/>
                <w:sz w:val="28"/>
                <w:szCs w:val="28"/>
              </w:rPr>
              <w:t xml:space="preserve">Шамсутдинов </w:t>
            </w:r>
            <w:r>
              <w:rPr>
                <w:rFonts w:ascii="Times New Roman" w:hAnsi="Times New Roman" w:cs="Times New Roman"/>
                <w:sz w:val="28"/>
                <w:szCs w:val="28"/>
              </w:rPr>
              <w:t xml:space="preserve"> </w:t>
            </w:r>
          </w:p>
          <w:p w:rsidR="00A75038" w:rsidRDefault="00A4399D" w:rsidP="000C5F23">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A75038">
              <w:rPr>
                <w:rFonts w:ascii="Times New Roman" w:hAnsi="Times New Roman" w:cs="Times New Roman"/>
                <w:sz w:val="28"/>
                <w:szCs w:val="28"/>
              </w:rPr>
              <w:t>Х.З.</w:t>
            </w:r>
          </w:p>
        </w:tc>
        <w:tc>
          <w:tcPr>
            <w:tcW w:w="7052" w:type="dxa"/>
          </w:tcPr>
          <w:p w:rsidR="00A75038" w:rsidRDefault="00A75038" w:rsidP="00B35225">
            <w:pPr>
              <w:ind w:left="0" w:firstLine="0"/>
              <w:rPr>
                <w:rFonts w:ascii="Times New Roman" w:hAnsi="Times New Roman" w:cs="Times New Roman"/>
                <w:sz w:val="28"/>
                <w:szCs w:val="28"/>
              </w:rPr>
            </w:pPr>
            <w:r>
              <w:rPr>
                <w:rFonts w:ascii="Times New Roman" w:hAnsi="Times New Roman" w:cs="Times New Roman"/>
                <w:sz w:val="28"/>
                <w:szCs w:val="28"/>
              </w:rPr>
              <w:t>-начальник отдела</w:t>
            </w:r>
            <w:r w:rsidR="0057203C">
              <w:rPr>
                <w:rFonts w:ascii="Times New Roman" w:hAnsi="Times New Roman" w:cs="Times New Roman"/>
                <w:sz w:val="28"/>
                <w:szCs w:val="28"/>
              </w:rPr>
              <w:t xml:space="preserve"> по делам гражданской обороны, </w:t>
            </w:r>
            <w:r>
              <w:rPr>
                <w:rFonts w:ascii="Times New Roman" w:hAnsi="Times New Roman" w:cs="Times New Roman"/>
                <w:sz w:val="28"/>
                <w:szCs w:val="28"/>
              </w:rPr>
              <w:t xml:space="preserve">чрезвычайным ситуациям </w:t>
            </w:r>
            <w:r w:rsidR="0057203C">
              <w:rPr>
                <w:rFonts w:ascii="Times New Roman" w:hAnsi="Times New Roman" w:cs="Times New Roman"/>
                <w:sz w:val="28"/>
                <w:szCs w:val="28"/>
              </w:rPr>
              <w:t xml:space="preserve">и ЕДДС </w:t>
            </w:r>
            <w:r>
              <w:rPr>
                <w:rFonts w:ascii="Times New Roman" w:hAnsi="Times New Roman" w:cs="Times New Roman"/>
                <w:sz w:val="28"/>
                <w:szCs w:val="28"/>
              </w:rPr>
              <w:t>администрации Пластовского  муниципального района.</w:t>
            </w:r>
          </w:p>
        </w:tc>
      </w:tr>
    </w:tbl>
    <w:p w:rsidR="00772E2E" w:rsidRDefault="00D46C39" w:rsidP="000C5F23">
      <w:pPr>
        <w:ind w:left="0" w:firstLine="0"/>
        <w:rPr>
          <w:rFonts w:ascii="Times New Roman" w:hAnsi="Times New Roman" w:cs="Times New Roman"/>
          <w:sz w:val="28"/>
          <w:szCs w:val="28"/>
        </w:rPr>
      </w:pPr>
      <w:r>
        <w:rPr>
          <w:rFonts w:ascii="Times New Roman" w:hAnsi="Times New Roman" w:cs="Times New Roman"/>
          <w:sz w:val="28"/>
          <w:szCs w:val="28"/>
        </w:rPr>
        <w:t xml:space="preserve">  </w:t>
      </w:r>
    </w:p>
    <w:p w:rsidR="00B03353" w:rsidRPr="0053124A" w:rsidRDefault="00F073C2" w:rsidP="000C5F23">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1D146C">
        <w:rPr>
          <w:rFonts w:ascii="Times New Roman" w:hAnsi="Times New Roman" w:cs="Times New Roman"/>
          <w:sz w:val="28"/>
          <w:szCs w:val="28"/>
        </w:rPr>
        <w:t xml:space="preserve">  </w:t>
      </w:r>
      <w:r w:rsidR="00AB591B">
        <w:rPr>
          <w:rFonts w:ascii="Times New Roman" w:hAnsi="Times New Roman" w:cs="Times New Roman"/>
          <w:sz w:val="28"/>
          <w:szCs w:val="28"/>
        </w:rPr>
        <w:t xml:space="preserve"> </w:t>
      </w:r>
      <w:r w:rsidR="001D146C">
        <w:rPr>
          <w:rFonts w:ascii="Times New Roman" w:hAnsi="Times New Roman" w:cs="Times New Roman"/>
          <w:sz w:val="28"/>
          <w:szCs w:val="28"/>
        </w:rPr>
        <w:t xml:space="preserve"> </w:t>
      </w:r>
      <w:r w:rsidR="00DF1C9B">
        <w:rPr>
          <w:rFonts w:ascii="Times New Roman" w:hAnsi="Times New Roman" w:cs="Times New Roman"/>
          <w:sz w:val="28"/>
          <w:szCs w:val="28"/>
        </w:rPr>
        <w:t xml:space="preserve">2. </w:t>
      </w:r>
      <w:r w:rsidR="00B03353">
        <w:rPr>
          <w:rFonts w:ascii="Times New Roman" w:hAnsi="Times New Roman" w:cs="Times New Roman"/>
          <w:sz w:val="28"/>
          <w:szCs w:val="28"/>
        </w:rPr>
        <w:t xml:space="preserve">Комиссии в </w:t>
      </w:r>
      <w:r w:rsidR="00C30D29">
        <w:rPr>
          <w:rFonts w:ascii="Times New Roman" w:hAnsi="Times New Roman" w:cs="Times New Roman"/>
          <w:sz w:val="28"/>
          <w:szCs w:val="28"/>
        </w:rPr>
        <w:t xml:space="preserve">период с </w:t>
      </w:r>
      <w:r w:rsidR="00521A64">
        <w:rPr>
          <w:rFonts w:ascii="Times New Roman" w:hAnsi="Times New Roman" w:cs="Times New Roman"/>
          <w:sz w:val="28"/>
          <w:szCs w:val="28"/>
        </w:rPr>
        <w:t xml:space="preserve">5 </w:t>
      </w:r>
      <w:r w:rsidR="0057203C">
        <w:rPr>
          <w:rFonts w:ascii="Times New Roman" w:hAnsi="Times New Roman" w:cs="Times New Roman"/>
          <w:sz w:val="28"/>
          <w:szCs w:val="28"/>
        </w:rPr>
        <w:t>марта</w:t>
      </w:r>
      <w:r w:rsidR="00C30D29">
        <w:rPr>
          <w:rFonts w:ascii="Times New Roman" w:hAnsi="Times New Roman" w:cs="Times New Roman"/>
          <w:sz w:val="28"/>
          <w:szCs w:val="28"/>
        </w:rPr>
        <w:t xml:space="preserve"> по  </w:t>
      </w:r>
      <w:r w:rsidR="00521A64">
        <w:rPr>
          <w:rFonts w:ascii="Times New Roman" w:hAnsi="Times New Roman" w:cs="Times New Roman"/>
          <w:sz w:val="28"/>
          <w:szCs w:val="28"/>
        </w:rPr>
        <w:t>15 мая 2020</w:t>
      </w:r>
      <w:r w:rsidR="00CB2750">
        <w:rPr>
          <w:rFonts w:ascii="Times New Roman" w:hAnsi="Times New Roman" w:cs="Times New Roman"/>
          <w:sz w:val="28"/>
          <w:szCs w:val="28"/>
        </w:rPr>
        <w:t xml:space="preserve"> года </w:t>
      </w:r>
      <w:r w:rsidR="00B03353">
        <w:rPr>
          <w:rFonts w:ascii="Times New Roman" w:hAnsi="Times New Roman" w:cs="Times New Roman"/>
          <w:sz w:val="28"/>
          <w:szCs w:val="28"/>
        </w:rPr>
        <w:t>прове</w:t>
      </w:r>
      <w:r w:rsidR="00EB1E86">
        <w:rPr>
          <w:rFonts w:ascii="Times New Roman" w:hAnsi="Times New Roman" w:cs="Times New Roman"/>
          <w:sz w:val="28"/>
          <w:szCs w:val="28"/>
        </w:rPr>
        <w:t>сти муниципальный</w:t>
      </w:r>
      <w:r w:rsidR="00B03353">
        <w:rPr>
          <w:rFonts w:ascii="Times New Roman" w:hAnsi="Times New Roman" w:cs="Times New Roman"/>
          <w:sz w:val="28"/>
          <w:szCs w:val="28"/>
        </w:rPr>
        <w:t xml:space="preserve"> этап смотра-конкурса </w:t>
      </w:r>
      <w:r w:rsidR="00D72BF0" w:rsidRPr="0053124A">
        <w:rPr>
          <w:rFonts w:ascii="Times New Roman" w:hAnsi="Times New Roman" w:cs="Times New Roman"/>
          <w:sz w:val="28"/>
          <w:szCs w:val="28"/>
        </w:rPr>
        <w:t xml:space="preserve">и </w:t>
      </w:r>
      <w:r w:rsidR="0053124A" w:rsidRPr="0053124A">
        <w:rPr>
          <w:rFonts w:ascii="Times New Roman" w:hAnsi="Times New Roman" w:cs="Times New Roman"/>
          <w:sz w:val="28"/>
          <w:szCs w:val="28"/>
        </w:rPr>
        <w:t>оформить оценочные листы участников</w:t>
      </w:r>
      <w:r w:rsidR="00EF7E50" w:rsidRPr="0053124A">
        <w:rPr>
          <w:rFonts w:ascii="Times New Roman" w:hAnsi="Times New Roman" w:cs="Times New Roman"/>
          <w:sz w:val="28"/>
          <w:szCs w:val="28"/>
        </w:rPr>
        <w:t xml:space="preserve"> (приложение)</w:t>
      </w:r>
      <w:r w:rsidR="00B03353" w:rsidRPr="0053124A">
        <w:rPr>
          <w:rFonts w:ascii="Times New Roman" w:hAnsi="Times New Roman" w:cs="Times New Roman"/>
          <w:sz w:val="28"/>
          <w:szCs w:val="28"/>
        </w:rPr>
        <w:t>.</w:t>
      </w:r>
    </w:p>
    <w:p w:rsidR="00CB1B30" w:rsidRDefault="00B03353" w:rsidP="000C5F23">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AB591B">
        <w:rPr>
          <w:rFonts w:ascii="Times New Roman" w:hAnsi="Times New Roman" w:cs="Times New Roman"/>
          <w:sz w:val="28"/>
          <w:szCs w:val="28"/>
        </w:rPr>
        <w:t xml:space="preserve"> </w:t>
      </w:r>
      <w:r>
        <w:rPr>
          <w:rFonts w:ascii="Times New Roman" w:hAnsi="Times New Roman" w:cs="Times New Roman"/>
          <w:sz w:val="28"/>
          <w:szCs w:val="28"/>
        </w:rPr>
        <w:t xml:space="preserve"> 3. </w:t>
      </w:r>
      <w:r w:rsidR="00AB591B">
        <w:rPr>
          <w:rFonts w:ascii="Times New Roman" w:hAnsi="Times New Roman" w:cs="Times New Roman"/>
          <w:sz w:val="28"/>
          <w:szCs w:val="28"/>
        </w:rPr>
        <w:t xml:space="preserve"> </w:t>
      </w:r>
      <w:r w:rsidR="001F0A9E">
        <w:rPr>
          <w:rFonts w:ascii="Times New Roman" w:hAnsi="Times New Roman" w:cs="Times New Roman"/>
          <w:sz w:val="28"/>
          <w:szCs w:val="28"/>
        </w:rPr>
        <w:t>По итогам смотра-конкурса комиссии составить акт.</w:t>
      </w:r>
      <w:r w:rsidR="00566573">
        <w:rPr>
          <w:rFonts w:ascii="Times New Roman" w:hAnsi="Times New Roman" w:cs="Times New Roman"/>
          <w:sz w:val="28"/>
          <w:szCs w:val="28"/>
        </w:rPr>
        <w:t xml:space="preserve"> </w:t>
      </w:r>
    </w:p>
    <w:p w:rsidR="00DF1C9B" w:rsidRPr="00EF7E50" w:rsidRDefault="00661CAA" w:rsidP="00CB1B30">
      <w:pPr>
        <w:ind w:left="0" w:firstLine="0"/>
        <w:rPr>
          <w:rFonts w:ascii="Times New Roman" w:hAnsi="Times New Roman" w:cs="Times New Roman"/>
          <w:sz w:val="28"/>
          <w:szCs w:val="28"/>
        </w:rPr>
      </w:pPr>
      <w:r>
        <w:rPr>
          <w:rFonts w:ascii="Times New Roman" w:hAnsi="Times New Roman" w:cs="Times New Roman"/>
          <w:sz w:val="28"/>
          <w:szCs w:val="28"/>
        </w:rPr>
        <w:t xml:space="preserve">      4. </w:t>
      </w:r>
      <w:r w:rsidR="00CB1B30">
        <w:rPr>
          <w:rFonts w:ascii="Times New Roman" w:hAnsi="Times New Roman" w:cs="Times New Roman"/>
          <w:sz w:val="28"/>
          <w:szCs w:val="28"/>
        </w:rPr>
        <w:t xml:space="preserve">Начальнику  </w:t>
      </w:r>
      <w:r w:rsidR="001D146C">
        <w:rPr>
          <w:rFonts w:ascii="Times New Roman" w:hAnsi="Times New Roman" w:cs="Times New Roman"/>
          <w:sz w:val="28"/>
          <w:szCs w:val="28"/>
        </w:rPr>
        <w:t xml:space="preserve"> </w:t>
      </w:r>
      <w:r w:rsidR="00CB1B30">
        <w:rPr>
          <w:rFonts w:ascii="Times New Roman" w:hAnsi="Times New Roman" w:cs="Times New Roman"/>
          <w:sz w:val="28"/>
          <w:szCs w:val="28"/>
        </w:rPr>
        <w:t>отдела по делам гражданской обороны</w:t>
      </w:r>
      <w:r w:rsidR="00410712">
        <w:rPr>
          <w:rFonts w:ascii="Times New Roman" w:hAnsi="Times New Roman" w:cs="Times New Roman"/>
          <w:sz w:val="28"/>
          <w:szCs w:val="28"/>
        </w:rPr>
        <w:t>,</w:t>
      </w:r>
      <w:r w:rsidR="00CB1B30">
        <w:rPr>
          <w:rFonts w:ascii="Times New Roman" w:hAnsi="Times New Roman" w:cs="Times New Roman"/>
          <w:sz w:val="28"/>
          <w:szCs w:val="28"/>
        </w:rPr>
        <w:t xml:space="preserve">                                  чрезвычайным с</w:t>
      </w:r>
      <w:r w:rsidR="00566573">
        <w:rPr>
          <w:rFonts w:ascii="Times New Roman" w:hAnsi="Times New Roman" w:cs="Times New Roman"/>
          <w:sz w:val="28"/>
          <w:szCs w:val="28"/>
        </w:rPr>
        <w:t xml:space="preserve">итуациям </w:t>
      </w:r>
      <w:r w:rsidR="00410712">
        <w:rPr>
          <w:rFonts w:ascii="Times New Roman" w:hAnsi="Times New Roman" w:cs="Times New Roman"/>
          <w:sz w:val="28"/>
          <w:szCs w:val="28"/>
        </w:rPr>
        <w:t xml:space="preserve">и ЕДДС администрации Пластовского  муниципального района </w:t>
      </w:r>
      <w:r w:rsidR="00566573">
        <w:rPr>
          <w:rFonts w:ascii="Times New Roman" w:hAnsi="Times New Roman" w:cs="Times New Roman"/>
          <w:sz w:val="28"/>
          <w:szCs w:val="28"/>
        </w:rPr>
        <w:t>Шамсутдинову Х.З.</w:t>
      </w:r>
      <w:r w:rsidR="00566573" w:rsidRPr="00566573">
        <w:rPr>
          <w:rFonts w:ascii="Times New Roman" w:hAnsi="Times New Roman" w:cs="Times New Roman"/>
          <w:sz w:val="28"/>
          <w:szCs w:val="28"/>
        </w:rPr>
        <w:t xml:space="preserve"> </w:t>
      </w:r>
      <w:r w:rsidR="00EB1E86">
        <w:rPr>
          <w:rFonts w:ascii="Times New Roman" w:hAnsi="Times New Roman" w:cs="Times New Roman"/>
          <w:sz w:val="28"/>
          <w:szCs w:val="28"/>
        </w:rPr>
        <w:t xml:space="preserve">в срок до </w:t>
      </w:r>
      <w:r w:rsidR="00CB2750">
        <w:rPr>
          <w:rFonts w:ascii="Times New Roman" w:hAnsi="Times New Roman" w:cs="Times New Roman"/>
          <w:sz w:val="28"/>
          <w:szCs w:val="28"/>
        </w:rPr>
        <w:t>1</w:t>
      </w:r>
      <w:r w:rsidR="00521A64">
        <w:rPr>
          <w:rFonts w:ascii="Times New Roman" w:hAnsi="Times New Roman" w:cs="Times New Roman"/>
          <w:sz w:val="28"/>
          <w:szCs w:val="28"/>
        </w:rPr>
        <w:t>5 мая  2020</w:t>
      </w:r>
      <w:r w:rsidR="00566573">
        <w:rPr>
          <w:rFonts w:ascii="Times New Roman" w:hAnsi="Times New Roman" w:cs="Times New Roman"/>
          <w:sz w:val="28"/>
          <w:szCs w:val="28"/>
        </w:rPr>
        <w:t xml:space="preserve"> года </w:t>
      </w:r>
      <w:r w:rsidR="00566573" w:rsidRPr="00EF7E50">
        <w:rPr>
          <w:rFonts w:ascii="Times New Roman" w:hAnsi="Times New Roman" w:cs="Times New Roman"/>
          <w:sz w:val="28"/>
          <w:szCs w:val="28"/>
        </w:rPr>
        <w:t>пред</w:t>
      </w:r>
      <w:r w:rsidR="00CB1B30" w:rsidRPr="00EF7E50">
        <w:rPr>
          <w:rFonts w:ascii="Times New Roman" w:hAnsi="Times New Roman" w:cs="Times New Roman"/>
          <w:sz w:val="28"/>
          <w:szCs w:val="28"/>
        </w:rPr>
        <w:t xml:space="preserve">ставить </w:t>
      </w:r>
      <w:r w:rsidR="001F0A9E" w:rsidRPr="00EF7E50">
        <w:rPr>
          <w:rFonts w:ascii="Times New Roman" w:hAnsi="Times New Roman" w:cs="Times New Roman"/>
          <w:sz w:val="28"/>
          <w:szCs w:val="28"/>
        </w:rPr>
        <w:t xml:space="preserve">результаты смотра-конкурса </w:t>
      </w:r>
      <w:r w:rsidR="00CB1B30" w:rsidRPr="00EF7E50">
        <w:rPr>
          <w:rFonts w:ascii="Times New Roman" w:hAnsi="Times New Roman" w:cs="Times New Roman"/>
          <w:sz w:val="28"/>
          <w:szCs w:val="28"/>
        </w:rPr>
        <w:t xml:space="preserve"> в ГУ МЧС России по Челя</w:t>
      </w:r>
      <w:r w:rsidR="00EB1E86" w:rsidRPr="00EF7E50">
        <w:rPr>
          <w:rFonts w:ascii="Times New Roman" w:hAnsi="Times New Roman" w:cs="Times New Roman"/>
          <w:sz w:val="28"/>
          <w:szCs w:val="28"/>
        </w:rPr>
        <w:t>бинской области</w:t>
      </w:r>
      <w:r w:rsidR="00CB1B30" w:rsidRPr="00EF7E50">
        <w:rPr>
          <w:rFonts w:ascii="Times New Roman" w:hAnsi="Times New Roman" w:cs="Times New Roman"/>
          <w:sz w:val="28"/>
          <w:szCs w:val="28"/>
        </w:rPr>
        <w:t>.</w:t>
      </w:r>
    </w:p>
    <w:p w:rsidR="00D4429B" w:rsidRDefault="00D4429B" w:rsidP="00D4429B">
      <w:pPr>
        <w:pStyle w:val="a7"/>
        <w:ind w:left="0" w:firstLine="0"/>
        <w:rPr>
          <w:rFonts w:ascii="Times New Roman" w:hAnsi="Times New Roman" w:cs="Times New Roman"/>
          <w:sz w:val="28"/>
          <w:szCs w:val="28"/>
        </w:rPr>
      </w:pPr>
      <w:r>
        <w:rPr>
          <w:rFonts w:ascii="Times New Roman" w:hAnsi="Times New Roman" w:cs="Times New Roman"/>
          <w:sz w:val="28"/>
          <w:szCs w:val="28"/>
        </w:rPr>
        <w:t xml:space="preserve">      5</w:t>
      </w:r>
      <w:r w:rsidRPr="002446F6">
        <w:rPr>
          <w:rFonts w:ascii="Times New Roman" w:hAnsi="Times New Roman" w:cs="Times New Roman"/>
          <w:sz w:val="28"/>
          <w:szCs w:val="28"/>
        </w:rPr>
        <w:t>.</w:t>
      </w:r>
      <w:r>
        <w:rPr>
          <w:rFonts w:ascii="Times New Roman" w:hAnsi="Times New Roman" w:cs="Times New Roman"/>
          <w:sz w:val="28"/>
          <w:szCs w:val="28"/>
        </w:rPr>
        <w:t xml:space="preserve"> Настоящее распоряжение</w:t>
      </w:r>
      <w:r w:rsidRPr="002446F6">
        <w:rPr>
          <w:rFonts w:ascii="Times New Roman" w:hAnsi="Times New Roman" w:cs="Times New Roman"/>
          <w:sz w:val="28"/>
          <w:szCs w:val="28"/>
        </w:rPr>
        <w:t xml:space="preserve"> разместить на официальном сайте администрации Пластовского муниципального района в сети «Интернет».</w:t>
      </w:r>
    </w:p>
    <w:p w:rsidR="00D4429B" w:rsidRDefault="00D4429B" w:rsidP="00D4429B">
      <w:pPr>
        <w:ind w:left="0" w:firstLine="0"/>
        <w:rPr>
          <w:rFonts w:ascii="Times New Roman" w:hAnsi="Times New Roman" w:cs="Times New Roman"/>
          <w:sz w:val="28"/>
          <w:szCs w:val="28"/>
        </w:rPr>
      </w:pPr>
      <w:r>
        <w:rPr>
          <w:rFonts w:ascii="Times New Roman" w:hAnsi="Times New Roman" w:cs="Times New Roman"/>
          <w:sz w:val="28"/>
          <w:szCs w:val="28"/>
        </w:rPr>
        <w:t xml:space="preserve">      6.</w:t>
      </w:r>
      <w:r w:rsidRPr="001D146C">
        <w:rPr>
          <w:rFonts w:ascii="Times New Roman" w:hAnsi="Times New Roman" w:cs="Times New Roman"/>
          <w:sz w:val="28"/>
          <w:szCs w:val="28"/>
        </w:rPr>
        <w:t xml:space="preserve"> </w:t>
      </w:r>
      <w:r w:rsidR="00410712">
        <w:rPr>
          <w:rFonts w:ascii="Times New Roman" w:hAnsi="Times New Roman" w:cs="Times New Roman"/>
          <w:sz w:val="28"/>
          <w:szCs w:val="28"/>
        </w:rPr>
        <w:t>Организацию</w:t>
      </w:r>
      <w:r w:rsidR="0053124A">
        <w:rPr>
          <w:rFonts w:ascii="Times New Roman" w:hAnsi="Times New Roman" w:cs="Times New Roman"/>
          <w:sz w:val="28"/>
          <w:szCs w:val="28"/>
        </w:rPr>
        <w:t xml:space="preserve"> вы</w:t>
      </w:r>
      <w:r>
        <w:rPr>
          <w:rFonts w:ascii="Times New Roman" w:hAnsi="Times New Roman" w:cs="Times New Roman"/>
          <w:sz w:val="28"/>
          <w:szCs w:val="28"/>
        </w:rPr>
        <w:t xml:space="preserve">полнения </w:t>
      </w:r>
      <w:r w:rsidR="00410712">
        <w:rPr>
          <w:rFonts w:ascii="Times New Roman" w:hAnsi="Times New Roman" w:cs="Times New Roman"/>
          <w:sz w:val="28"/>
          <w:szCs w:val="28"/>
        </w:rPr>
        <w:t xml:space="preserve">настоящего </w:t>
      </w:r>
      <w:r>
        <w:rPr>
          <w:rFonts w:ascii="Times New Roman" w:hAnsi="Times New Roman" w:cs="Times New Roman"/>
          <w:sz w:val="28"/>
          <w:szCs w:val="28"/>
        </w:rPr>
        <w:t xml:space="preserve">распоряжения возложить на первого заместителя главы </w:t>
      </w:r>
      <w:proofErr w:type="spellStart"/>
      <w:r>
        <w:rPr>
          <w:rFonts w:ascii="Times New Roman" w:hAnsi="Times New Roman" w:cs="Times New Roman"/>
          <w:sz w:val="28"/>
          <w:szCs w:val="28"/>
        </w:rPr>
        <w:t>Пластовского</w:t>
      </w:r>
      <w:proofErr w:type="spellEnd"/>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Пестрякова</w:t>
      </w:r>
      <w:proofErr w:type="spellEnd"/>
      <w:r>
        <w:rPr>
          <w:rFonts w:ascii="Times New Roman" w:hAnsi="Times New Roman" w:cs="Times New Roman"/>
          <w:sz w:val="28"/>
          <w:szCs w:val="28"/>
        </w:rPr>
        <w:t xml:space="preserve"> А.Н.</w:t>
      </w:r>
    </w:p>
    <w:p w:rsidR="00D4429B" w:rsidRDefault="00D4429B" w:rsidP="00CB1B30">
      <w:pPr>
        <w:ind w:left="0" w:firstLine="0"/>
        <w:rPr>
          <w:rFonts w:ascii="Times New Roman" w:hAnsi="Times New Roman" w:cs="Times New Roman"/>
          <w:sz w:val="28"/>
          <w:szCs w:val="28"/>
        </w:rPr>
      </w:pPr>
    </w:p>
    <w:p w:rsidR="00880418" w:rsidRDefault="001D146C" w:rsidP="00DF1C9B">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B352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80418" w:rsidRDefault="0053124A" w:rsidP="00DF1C9B">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880418">
        <w:rPr>
          <w:rFonts w:ascii="Times New Roman" w:hAnsi="Times New Roman" w:cs="Times New Roman"/>
          <w:sz w:val="28"/>
          <w:szCs w:val="28"/>
        </w:rPr>
        <w:t>Глава Пластовского</w:t>
      </w:r>
    </w:p>
    <w:p w:rsidR="00880418" w:rsidRDefault="00880418" w:rsidP="00DF1C9B">
      <w:pPr>
        <w:ind w:left="0" w:firstLine="0"/>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0C5F23">
        <w:rPr>
          <w:rFonts w:ascii="Times New Roman" w:hAnsi="Times New Roman" w:cs="Times New Roman"/>
          <w:sz w:val="28"/>
          <w:szCs w:val="28"/>
        </w:rPr>
        <w:t xml:space="preserve">                             А.В.Н</w:t>
      </w:r>
      <w:r>
        <w:rPr>
          <w:rFonts w:ascii="Times New Roman" w:hAnsi="Times New Roman" w:cs="Times New Roman"/>
          <w:sz w:val="28"/>
          <w:szCs w:val="28"/>
        </w:rPr>
        <w:t>еклюдов</w:t>
      </w:r>
    </w:p>
    <w:p w:rsidR="000C5F23" w:rsidRDefault="000C5F23"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CB1B30" w:rsidRDefault="00CB1B30" w:rsidP="00DF1C9B">
      <w:pPr>
        <w:ind w:left="0" w:firstLine="0"/>
        <w:rPr>
          <w:rFonts w:ascii="Times New Roman" w:hAnsi="Times New Roman" w:cs="Times New Roman"/>
          <w:sz w:val="28"/>
          <w:szCs w:val="28"/>
        </w:rPr>
      </w:pPr>
    </w:p>
    <w:p w:rsidR="00702E07" w:rsidRDefault="005A1302" w:rsidP="00815EEA">
      <w:pPr>
        <w:ind w:left="0" w:firstLine="0"/>
        <w:jc w:val="left"/>
      </w:pPr>
      <w:r>
        <w:rPr>
          <w:rFonts w:ascii="Times New Roman" w:hAnsi="Times New Roman" w:cs="Times New Roman"/>
          <w:sz w:val="28"/>
          <w:szCs w:val="28"/>
        </w:rPr>
        <w:t xml:space="preserve">                                                                                              </w:t>
      </w:r>
      <w:r w:rsidR="00702E07">
        <w:t xml:space="preserve">                                                                          </w:t>
      </w:r>
    </w:p>
    <w:p w:rsidR="00410712" w:rsidRDefault="00702E07" w:rsidP="00702E07">
      <w:pPr>
        <w:jc w:val="left"/>
      </w:pPr>
      <w:r>
        <w:t xml:space="preserve">                                                                                                               </w:t>
      </w:r>
    </w:p>
    <w:p w:rsidR="00702E07" w:rsidRPr="00702E07" w:rsidRDefault="00410712" w:rsidP="00702E07">
      <w:pPr>
        <w:jc w:val="left"/>
        <w:rPr>
          <w:rFonts w:ascii="Times New Roman" w:hAnsi="Times New Roman" w:cs="Times New Roman"/>
          <w:sz w:val="28"/>
          <w:szCs w:val="28"/>
        </w:rPr>
      </w:pPr>
      <w:r>
        <w:lastRenderedPageBreak/>
        <w:t xml:space="preserve">                                                                                                                </w:t>
      </w:r>
      <w:r w:rsidR="00702E07">
        <w:t xml:space="preserve">            </w:t>
      </w:r>
      <w:r>
        <w:rPr>
          <w:rFonts w:ascii="Times New Roman" w:hAnsi="Times New Roman" w:cs="Times New Roman"/>
          <w:sz w:val="28"/>
          <w:szCs w:val="28"/>
        </w:rPr>
        <w:t xml:space="preserve">Приложение </w:t>
      </w:r>
    </w:p>
    <w:p w:rsidR="00702E07" w:rsidRPr="00702E07" w:rsidRDefault="00702E07" w:rsidP="00702E07">
      <w:pPr>
        <w:jc w:val="center"/>
        <w:rPr>
          <w:rFonts w:ascii="Times New Roman" w:hAnsi="Times New Roman" w:cs="Times New Roman"/>
          <w:sz w:val="28"/>
          <w:szCs w:val="28"/>
        </w:rPr>
      </w:pPr>
      <w:r w:rsidRPr="00702E07">
        <w:rPr>
          <w:rFonts w:ascii="Times New Roman" w:hAnsi="Times New Roman" w:cs="Times New Roman"/>
          <w:sz w:val="28"/>
          <w:szCs w:val="28"/>
        </w:rPr>
        <w:t xml:space="preserve">                                                                    </w:t>
      </w:r>
      <w:r w:rsidR="00410712">
        <w:rPr>
          <w:rFonts w:ascii="Times New Roman" w:hAnsi="Times New Roman" w:cs="Times New Roman"/>
          <w:sz w:val="28"/>
          <w:szCs w:val="28"/>
        </w:rPr>
        <w:t>к распоряжению</w:t>
      </w:r>
      <w:r w:rsidRPr="00702E07">
        <w:rPr>
          <w:rFonts w:ascii="Times New Roman" w:hAnsi="Times New Roman" w:cs="Times New Roman"/>
          <w:sz w:val="28"/>
          <w:szCs w:val="28"/>
        </w:rPr>
        <w:t xml:space="preserve"> администрации</w:t>
      </w:r>
    </w:p>
    <w:p w:rsidR="00702E07" w:rsidRPr="00702E07" w:rsidRDefault="00702E07" w:rsidP="00702E07">
      <w:pPr>
        <w:jc w:val="center"/>
        <w:rPr>
          <w:rFonts w:ascii="Times New Roman" w:hAnsi="Times New Roman" w:cs="Times New Roman"/>
          <w:sz w:val="28"/>
          <w:szCs w:val="28"/>
        </w:rPr>
      </w:pPr>
      <w:r w:rsidRPr="00702E07">
        <w:rPr>
          <w:rFonts w:ascii="Times New Roman" w:hAnsi="Times New Roman" w:cs="Times New Roman"/>
          <w:sz w:val="28"/>
          <w:szCs w:val="28"/>
        </w:rPr>
        <w:t xml:space="preserve">                                                                    Пластовского муниципального </w:t>
      </w:r>
    </w:p>
    <w:p w:rsidR="00702E07" w:rsidRPr="00702E07" w:rsidRDefault="00702E07" w:rsidP="00702E07">
      <w:pPr>
        <w:jc w:val="center"/>
        <w:rPr>
          <w:rFonts w:ascii="Times New Roman" w:hAnsi="Times New Roman" w:cs="Times New Roman"/>
          <w:sz w:val="28"/>
          <w:szCs w:val="28"/>
        </w:rPr>
      </w:pPr>
      <w:r w:rsidRPr="00702E07">
        <w:rPr>
          <w:rFonts w:ascii="Times New Roman" w:hAnsi="Times New Roman" w:cs="Times New Roman"/>
          <w:sz w:val="28"/>
          <w:szCs w:val="28"/>
        </w:rPr>
        <w:t xml:space="preserve">                                                                   района</w:t>
      </w:r>
    </w:p>
    <w:p w:rsidR="00702E07" w:rsidRPr="00643E66" w:rsidRDefault="00702E07" w:rsidP="00702E07">
      <w:pPr>
        <w:rPr>
          <w:rFonts w:ascii="Times New Roman" w:hAnsi="Times New Roman" w:cs="Times New Roman"/>
          <w:sz w:val="28"/>
          <w:szCs w:val="28"/>
          <w:lang w:val="en-US"/>
        </w:rPr>
      </w:pPr>
      <w:r w:rsidRPr="00702E07">
        <w:rPr>
          <w:rFonts w:ascii="Times New Roman" w:hAnsi="Times New Roman" w:cs="Times New Roman"/>
          <w:sz w:val="28"/>
          <w:szCs w:val="28"/>
        </w:rPr>
        <w:tab/>
      </w:r>
      <w:r w:rsidRPr="00702E07">
        <w:rPr>
          <w:rFonts w:ascii="Times New Roman" w:hAnsi="Times New Roman" w:cs="Times New Roman"/>
          <w:sz w:val="28"/>
          <w:szCs w:val="28"/>
        </w:rPr>
        <w:tab/>
      </w:r>
      <w:r w:rsidRPr="00702E07">
        <w:rPr>
          <w:rFonts w:ascii="Times New Roman" w:hAnsi="Times New Roman" w:cs="Times New Roman"/>
          <w:sz w:val="28"/>
          <w:szCs w:val="28"/>
        </w:rPr>
        <w:tab/>
      </w:r>
      <w:r w:rsidRPr="00702E07">
        <w:rPr>
          <w:rFonts w:ascii="Times New Roman" w:hAnsi="Times New Roman" w:cs="Times New Roman"/>
          <w:sz w:val="28"/>
          <w:szCs w:val="28"/>
        </w:rPr>
        <w:tab/>
      </w:r>
      <w:r w:rsidRPr="00702E07">
        <w:rPr>
          <w:rFonts w:ascii="Times New Roman" w:hAnsi="Times New Roman" w:cs="Times New Roman"/>
          <w:sz w:val="28"/>
          <w:szCs w:val="28"/>
        </w:rPr>
        <w:tab/>
      </w:r>
      <w:r w:rsidRPr="00702E07">
        <w:rPr>
          <w:rFonts w:ascii="Times New Roman" w:hAnsi="Times New Roman" w:cs="Times New Roman"/>
          <w:sz w:val="28"/>
          <w:szCs w:val="28"/>
        </w:rPr>
        <w:tab/>
      </w:r>
      <w:r w:rsidRPr="00702E07">
        <w:rPr>
          <w:rFonts w:ascii="Times New Roman" w:hAnsi="Times New Roman" w:cs="Times New Roman"/>
          <w:sz w:val="28"/>
          <w:szCs w:val="28"/>
        </w:rPr>
        <w:tab/>
        <w:t xml:space="preserve">   </w:t>
      </w:r>
      <w:r w:rsidR="00521A64">
        <w:rPr>
          <w:rFonts w:ascii="Times New Roman" w:hAnsi="Times New Roman" w:cs="Times New Roman"/>
          <w:sz w:val="28"/>
          <w:szCs w:val="28"/>
        </w:rPr>
        <w:t xml:space="preserve">от « </w:t>
      </w:r>
      <w:r w:rsidR="00815EEA">
        <w:rPr>
          <w:rFonts w:ascii="Times New Roman" w:hAnsi="Times New Roman" w:cs="Times New Roman"/>
          <w:sz w:val="28"/>
          <w:szCs w:val="28"/>
        </w:rPr>
        <w:t>06</w:t>
      </w:r>
      <w:r w:rsidR="00521A64">
        <w:rPr>
          <w:rFonts w:ascii="Times New Roman" w:hAnsi="Times New Roman" w:cs="Times New Roman"/>
          <w:sz w:val="28"/>
          <w:szCs w:val="28"/>
        </w:rPr>
        <w:t xml:space="preserve"> » марта 2020</w:t>
      </w:r>
      <w:r w:rsidRPr="00702E07">
        <w:rPr>
          <w:rFonts w:ascii="Times New Roman" w:hAnsi="Times New Roman" w:cs="Times New Roman"/>
          <w:sz w:val="28"/>
          <w:szCs w:val="28"/>
        </w:rPr>
        <w:t xml:space="preserve"> г. № </w:t>
      </w:r>
      <w:r w:rsidR="00815EEA">
        <w:rPr>
          <w:rFonts w:ascii="Times New Roman" w:hAnsi="Times New Roman" w:cs="Times New Roman"/>
          <w:sz w:val="28"/>
          <w:szCs w:val="28"/>
        </w:rPr>
        <w:t>132-р</w:t>
      </w:r>
      <w:bookmarkStart w:id="0" w:name="_GoBack"/>
      <w:bookmarkEnd w:id="0"/>
    </w:p>
    <w:p w:rsidR="00702E07" w:rsidRDefault="00702E07" w:rsidP="00702E07">
      <w:pPr>
        <w:jc w:val="center"/>
      </w:pPr>
    </w:p>
    <w:p w:rsidR="005A1302" w:rsidRDefault="005A1302" w:rsidP="005A1302">
      <w:pPr>
        <w:suppressAutoHyphens/>
        <w:jc w:val="center"/>
        <w:rPr>
          <w:rFonts w:ascii="Times New Roman" w:hAnsi="Times New Roman" w:cs="Times New Roman"/>
          <w:sz w:val="28"/>
          <w:szCs w:val="28"/>
        </w:rPr>
      </w:pPr>
    </w:p>
    <w:p w:rsidR="00C30D29" w:rsidRPr="00C30D29" w:rsidRDefault="00C30D29" w:rsidP="00C30D29">
      <w:pPr>
        <w:suppressAutoHyphens/>
        <w:jc w:val="center"/>
        <w:rPr>
          <w:rFonts w:ascii="Times New Roman" w:hAnsi="Times New Roman" w:cs="Times New Roman"/>
          <w:b/>
          <w:sz w:val="28"/>
          <w:szCs w:val="28"/>
        </w:rPr>
      </w:pPr>
      <w:r w:rsidRPr="00C30D29">
        <w:rPr>
          <w:rFonts w:ascii="Times New Roman" w:hAnsi="Times New Roman" w:cs="Times New Roman"/>
          <w:b/>
          <w:sz w:val="28"/>
          <w:szCs w:val="28"/>
        </w:rPr>
        <w:t>ОЦЕНОЧНЫЙ ЛИСТ</w:t>
      </w:r>
    </w:p>
    <w:p w:rsidR="00C30D29" w:rsidRPr="00C30D29" w:rsidRDefault="00C30D29" w:rsidP="00C30D29">
      <w:pPr>
        <w:suppressAutoHyphens/>
        <w:jc w:val="center"/>
        <w:rPr>
          <w:rFonts w:ascii="Times New Roman" w:hAnsi="Times New Roman" w:cs="Times New Roman"/>
          <w:b/>
          <w:sz w:val="28"/>
          <w:szCs w:val="28"/>
        </w:rPr>
      </w:pPr>
      <w:r w:rsidRPr="00C30D29">
        <w:rPr>
          <w:rFonts w:ascii="Times New Roman" w:hAnsi="Times New Roman" w:cs="Times New Roman"/>
          <w:b/>
          <w:sz w:val="28"/>
          <w:szCs w:val="28"/>
        </w:rPr>
        <w:t>смотра-конкурса на лучшую учебно-материальную базу по ГОЧС</w:t>
      </w:r>
    </w:p>
    <w:p w:rsidR="00C30D29" w:rsidRPr="00C30D29" w:rsidRDefault="00C30D29" w:rsidP="00C30D29">
      <w:pPr>
        <w:suppressAutoHyphens/>
        <w:jc w:val="center"/>
        <w:rPr>
          <w:rFonts w:ascii="Times New Roman" w:hAnsi="Times New Roman" w:cs="Times New Roman"/>
          <w:b/>
          <w:sz w:val="28"/>
          <w:szCs w:val="28"/>
        </w:rPr>
      </w:pPr>
      <w:r w:rsidRPr="00C30D29">
        <w:rPr>
          <w:rFonts w:ascii="Times New Roman" w:hAnsi="Times New Roman" w:cs="Times New Roman"/>
          <w:b/>
          <w:sz w:val="28"/>
          <w:szCs w:val="28"/>
        </w:rPr>
        <w:t xml:space="preserve">учебно-консультационного пункта по ГОЧС </w:t>
      </w:r>
    </w:p>
    <w:p w:rsidR="00C30D29" w:rsidRPr="00C30D29" w:rsidRDefault="00C30D29" w:rsidP="00C30D29">
      <w:pPr>
        <w:suppressAutoHyphens/>
        <w:jc w:val="center"/>
        <w:rPr>
          <w:rFonts w:ascii="Times New Roman" w:hAnsi="Times New Roman" w:cs="Times New Roman"/>
          <w:b/>
          <w:sz w:val="28"/>
          <w:szCs w:val="28"/>
        </w:rPr>
      </w:pPr>
    </w:p>
    <w:p w:rsidR="00C30D29" w:rsidRPr="00C30D29" w:rsidRDefault="00C30D29" w:rsidP="00C30D29">
      <w:pPr>
        <w:suppressAutoHyphens/>
        <w:jc w:val="center"/>
        <w:rPr>
          <w:rFonts w:ascii="Times New Roman" w:hAnsi="Times New Roman" w:cs="Times New Roman"/>
          <w:i/>
        </w:rPr>
      </w:pPr>
      <w:r w:rsidRPr="00C30D29">
        <w:rPr>
          <w:rFonts w:ascii="Times New Roman" w:hAnsi="Times New Roman" w:cs="Times New Roman"/>
          <w:i/>
        </w:rPr>
        <w:t>Согласно «Рекомендациям по составу и содержанию учебно-материальной базы субъекта Российской Федерации для подготовки населения в области гражданской обороны и защиты от чрезвычайных ситуаций», утвержденным заместителем Министра МЧС России</w:t>
      </w:r>
    </w:p>
    <w:p w:rsidR="00C30D29" w:rsidRPr="00C30D29" w:rsidRDefault="00C30D29" w:rsidP="00C30D29">
      <w:pPr>
        <w:suppressAutoHyphens/>
        <w:jc w:val="center"/>
        <w:rPr>
          <w:rFonts w:ascii="Times New Roman" w:hAnsi="Times New Roman" w:cs="Times New Roman"/>
          <w:i/>
        </w:rPr>
      </w:pPr>
      <w:r w:rsidRPr="00C30D29">
        <w:rPr>
          <w:rFonts w:ascii="Times New Roman" w:hAnsi="Times New Roman" w:cs="Times New Roman"/>
          <w:i/>
        </w:rPr>
        <w:t xml:space="preserve"> генерал-лейтенантом В.В. Степановым 25.12.2014 года.</w:t>
      </w:r>
    </w:p>
    <w:p w:rsidR="00C30D29" w:rsidRPr="00C30D29" w:rsidRDefault="00C30D29" w:rsidP="00C30D29">
      <w:pPr>
        <w:tabs>
          <w:tab w:val="left" w:pos="142"/>
        </w:tabs>
        <w:suppressAutoHyphens/>
        <w:jc w:val="center"/>
        <w:rPr>
          <w:rFonts w:ascii="Times New Roman" w:hAnsi="Times New Roman" w:cs="Times New Roman"/>
          <w:i/>
        </w:rPr>
      </w:pPr>
    </w:p>
    <w:p w:rsidR="00C30D29" w:rsidRPr="00C30D29" w:rsidRDefault="00C30D29" w:rsidP="00C30D29">
      <w:pPr>
        <w:suppressAutoHyphens/>
        <w:jc w:val="center"/>
        <w:rPr>
          <w:rFonts w:ascii="Times New Roman" w:hAnsi="Times New Roman" w:cs="Times New Roman"/>
          <w:b/>
          <w:i/>
        </w:rPr>
      </w:pPr>
      <w:r w:rsidRPr="00C30D29">
        <w:rPr>
          <w:rFonts w:ascii="Times New Roman" w:hAnsi="Times New Roman" w:cs="Times New Roman"/>
          <w:b/>
          <w:i/>
        </w:rPr>
        <w:t>___________________________________________________________</w:t>
      </w:r>
      <w:r w:rsidR="00097FD5">
        <w:rPr>
          <w:rFonts w:ascii="Times New Roman" w:hAnsi="Times New Roman" w:cs="Times New Roman"/>
          <w:b/>
          <w:i/>
        </w:rPr>
        <w:t>______________________</w:t>
      </w:r>
    </w:p>
    <w:p w:rsidR="00C30D29" w:rsidRPr="00C30D29" w:rsidRDefault="00C30D29" w:rsidP="00C30D29">
      <w:pPr>
        <w:suppressAutoHyphens/>
        <w:jc w:val="center"/>
        <w:rPr>
          <w:rFonts w:ascii="Times New Roman" w:hAnsi="Times New Roman" w:cs="Times New Roman"/>
        </w:rPr>
      </w:pPr>
      <w:r w:rsidRPr="00C30D29">
        <w:rPr>
          <w:rFonts w:ascii="Times New Roman" w:hAnsi="Times New Roman" w:cs="Times New Roman"/>
        </w:rPr>
        <w:t xml:space="preserve">(полное наименование организации, создавшей УКП ГОЧС)  </w:t>
      </w:r>
    </w:p>
    <w:p w:rsidR="00C30D29" w:rsidRPr="00C30D29" w:rsidRDefault="00C30D29" w:rsidP="00C30D29">
      <w:pPr>
        <w:suppressAutoHyphens/>
        <w:jc w:val="center"/>
        <w:rPr>
          <w:rFonts w:ascii="Times New Roman" w:hAnsi="Times New Roman" w:cs="Times New Roman"/>
        </w:rPr>
      </w:pPr>
    </w:p>
    <w:tbl>
      <w:tblPr>
        <w:tblW w:w="10156"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5604"/>
        <w:gridCol w:w="1017"/>
        <w:gridCol w:w="2563"/>
      </w:tblGrid>
      <w:tr w:rsidR="00C30D29" w:rsidRPr="00C30D29" w:rsidTr="008078D2">
        <w:trPr>
          <w:trHeight w:val="682"/>
          <w:tblHeader/>
          <w:jc w:val="center"/>
        </w:trPr>
        <w:tc>
          <w:tcPr>
            <w:tcW w:w="972" w:type="dxa"/>
            <w:vAlign w:val="center"/>
          </w:tcPr>
          <w:p w:rsidR="00C30D29" w:rsidRPr="00C30D29" w:rsidRDefault="00C30D29" w:rsidP="00097FD5">
            <w:pPr>
              <w:suppressAutoHyphens/>
              <w:ind w:left="0" w:firstLine="0"/>
              <w:jc w:val="center"/>
              <w:rPr>
                <w:rFonts w:ascii="Times New Roman" w:hAnsi="Times New Roman" w:cs="Times New Roman"/>
              </w:rPr>
            </w:pPr>
            <w:r w:rsidRPr="00C30D29">
              <w:rPr>
                <w:rFonts w:ascii="Times New Roman" w:hAnsi="Times New Roman" w:cs="Times New Roman"/>
              </w:rPr>
              <w:t>№</w:t>
            </w:r>
          </w:p>
          <w:p w:rsidR="00C30D29" w:rsidRPr="00C30D29" w:rsidRDefault="00C30D29" w:rsidP="00097FD5">
            <w:pPr>
              <w:ind w:left="0" w:firstLine="0"/>
              <w:jc w:val="center"/>
              <w:rPr>
                <w:rFonts w:ascii="Times New Roman" w:hAnsi="Times New Roman" w:cs="Times New Roman"/>
              </w:rPr>
            </w:pPr>
            <w:proofErr w:type="gramStart"/>
            <w:r w:rsidRPr="00C30D29">
              <w:rPr>
                <w:rFonts w:ascii="Times New Roman" w:hAnsi="Times New Roman" w:cs="Times New Roman"/>
              </w:rPr>
              <w:t>п</w:t>
            </w:r>
            <w:proofErr w:type="gramEnd"/>
            <w:r w:rsidRPr="00C30D29">
              <w:rPr>
                <w:rFonts w:ascii="Times New Roman" w:hAnsi="Times New Roman" w:cs="Times New Roman"/>
              </w:rPr>
              <w:t>/п</w:t>
            </w:r>
          </w:p>
        </w:tc>
        <w:tc>
          <w:tcPr>
            <w:tcW w:w="5604" w:type="dxa"/>
            <w:vAlign w:val="center"/>
          </w:tcPr>
          <w:p w:rsidR="00C30D29" w:rsidRPr="00C30D29" w:rsidRDefault="00C30D29" w:rsidP="00097FD5">
            <w:pPr>
              <w:keepNext/>
              <w:ind w:left="0" w:firstLine="0"/>
              <w:jc w:val="center"/>
              <w:outlineLvl w:val="0"/>
              <w:rPr>
                <w:rFonts w:ascii="Times New Roman" w:hAnsi="Times New Roman" w:cs="Times New Roman"/>
              </w:rPr>
            </w:pPr>
            <w:r w:rsidRPr="00C30D29">
              <w:rPr>
                <w:rFonts w:ascii="Times New Roman" w:hAnsi="Times New Roman" w:cs="Times New Roman"/>
              </w:rPr>
              <w:t>Наименование учебно-методической литературы, учебного имущества и оборудования</w:t>
            </w:r>
          </w:p>
        </w:tc>
        <w:tc>
          <w:tcPr>
            <w:tcW w:w="1017" w:type="dxa"/>
            <w:vAlign w:val="center"/>
          </w:tcPr>
          <w:p w:rsidR="00C30D29" w:rsidRPr="00C30D29" w:rsidRDefault="00C30D29" w:rsidP="00097FD5">
            <w:pPr>
              <w:ind w:left="0" w:firstLine="0"/>
              <w:jc w:val="center"/>
              <w:rPr>
                <w:rFonts w:ascii="Times New Roman" w:hAnsi="Times New Roman" w:cs="Times New Roman"/>
              </w:rPr>
            </w:pPr>
            <w:r w:rsidRPr="00C30D29">
              <w:rPr>
                <w:rFonts w:ascii="Times New Roman" w:hAnsi="Times New Roman" w:cs="Times New Roman"/>
              </w:rPr>
              <w:t>Баллы</w:t>
            </w:r>
          </w:p>
          <w:p w:rsidR="00C30D29" w:rsidRPr="00C30D29" w:rsidRDefault="00C30D29" w:rsidP="00097FD5">
            <w:pPr>
              <w:ind w:left="0" w:firstLine="0"/>
              <w:jc w:val="center"/>
              <w:rPr>
                <w:rFonts w:ascii="Times New Roman" w:hAnsi="Times New Roman" w:cs="Times New Roman"/>
              </w:rPr>
            </w:pPr>
            <w:r w:rsidRPr="00C30D29">
              <w:rPr>
                <w:rFonts w:ascii="Times New Roman" w:hAnsi="Times New Roman" w:cs="Times New Roman"/>
              </w:rPr>
              <w:t>**</w:t>
            </w:r>
          </w:p>
        </w:tc>
        <w:tc>
          <w:tcPr>
            <w:tcW w:w="2563" w:type="dxa"/>
            <w:vAlign w:val="center"/>
          </w:tcPr>
          <w:p w:rsidR="00C30D29" w:rsidRPr="00C30D29" w:rsidRDefault="00C30D29" w:rsidP="00097FD5">
            <w:pPr>
              <w:ind w:left="0" w:firstLine="0"/>
              <w:jc w:val="center"/>
              <w:rPr>
                <w:rFonts w:ascii="Times New Roman" w:hAnsi="Times New Roman" w:cs="Times New Roman"/>
              </w:rPr>
            </w:pPr>
            <w:r w:rsidRPr="00C30D29">
              <w:rPr>
                <w:rFonts w:ascii="Times New Roman" w:hAnsi="Times New Roman" w:cs="Times New Roman"/>
              </w:rPr>
              <w:t>Примечание</w:t>
            </w:r>
          </w:p>
        </w:tc>
      </w:tr>
      <w:tr w:rsidR="00C30D29" w:rsidRPr="00C30D29" w:rsidTr="008078D2">
        <w:trPr>
          <w:tblHeader/>
          <w:jc w:val="center"/>
        </w:trPr>
        <w:tc>
          <w:tcPr>
            <w:tcW w:w="972" w:type="dxa"/>
            <w:vAlign w:val="center"/>
          </w:tcPr>
          <w:p w:rsidR="00C30D29" w:rsidRPr="00C30D29" w:rsidRDefault="00C30D29" w:rsidP="002A0438">
            <w:pPr>
              <w:suppressAutoHyphens/>
              <w:ind w:left="0" w:firstLine="0"/>
              <w:jc w:val="center"/>
              <w:rPr>
                <w:rFonts w:ascii="Times New Roman" w:hAnsi="Times New Roman" w:cs="Times New Roman"/>
              </w:rPr>
            </w:pPr>
            <w:r w:rsidRPr="00C30D29">
              <w:rPr>
                <w:rFonts w:ascii="Times New Roman" w:hAnsi="Times New Roman" w:cs="Times New Roman"/>
              </w:rPr>
              <w:t>1</w:t>
            </w:r>
          </w:p>
        </w:tc>
        <w:tc>
          <w:tcPr>
            <w:tcW w:w="5604" w:type="dxa"/>
            <w:vAlign w:val="center"/>
          </w:tcPr>
          <w:p w:rsidR="00C30D29" w:rsidRPr="00C30D29" w:rsidRDefault="00C30D29" w:rsidP="002A0438">
            <w:pPr>
              <w:keepNext/>
              <w:ind w:left="0" w:firstLine="0"/>
              <w:jc w:val="center"/>
              <w:outlineLvl w:val="0"/>
              <w:rPr>
                <w:rFonts w:ascii="Times New Roman" w:hAnsi="Times New Roman" w:cs="Times New Roman"/>
              </w:rPr>
            </w:pPr>
            <w:r w:rsidRPr="00C30D29">
              <w:rPr>
                <w:rFonts w:ascii="Times New Roman" w:hAnsi="Times New Roman" w:cs="Times New Roman"/>
              </w:rPr>
              <w:t>2</w:t>
            </w:r>
          </w:p>
        </w:tc>
        <w:tc>
          <w:tcPr>
            <w:tcW w:w="1017"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3</w:t>
            </w:r>
          </w:p>
        </w:tc>
        <w:tc>
          <w:tcPr>
            <w:tcW w:w="2563"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4</w:t>
            </w: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w:t>
            </w:r>
          </w:p>
        </w:tc>
        <w:tc>
          <w:tcPr>
            <w:tcW w:w="5604" w:type="dxa"/>
          </w:tcPr>
          <w:p w:rsidR="00C30D29" w:rsidRPr="00C30D29" w:rsidRDefault="00C30D29" w:rsidP="002A0438">
            <w:pPr>
              <w:ind w:left="0" w:firstLine="0"/>
              <w:jc w:val="center"/>
              <w:rPr>
                <w:rFonts w:ascii="Times New Roman" w:hAnsi="Times New Roman" w:cs="Times New Roman"/>
                <w:b/>
                <w:color w:val="000000"/>
              </w:rPr>
            </w:pPr>
            <w:r w:rsidRPr="00C30D29">
              <w:rPr>
                <w:rFonts w:ascii="Times New Roman" w:hAnsi="Times New Roman" w:cs="Times New Roman"/>
                <w:b/>
                <w:color w:val="000000"/>
              </w:rPr>
              <w:t>Наличие организационных документов деятельности УКП ГОЧС</w:t>
            </w:r>
          </w:p>
        </w:tc>
        <w:tc>
          <w:tcPr>
            <w:tcW w:w="1017" w:type="dxa"/>
          </w:tcPr>
          <w:p w:rsidR="00C30D29" w:rsidRPr="00C30D29" w:rsidRDefault="00C30D29" w:rsidP="002A0438">
            <w:pPr>
              <w:ind w:left="0" w:firstLine="0"/>
              <w:jc w:val="center"/>
              <w:rPr>
                <w:rFonts w:ascii="Times New Roman" w:hAnsi="Times New Roman" w:cs="Times New Roman"/>
                <w:color w:val="000000"/>
              </w:rPr>
            </w:pP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1.1</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 xml:space="preserve"> Нормативно правовой акт о создании, оснащении и  деятельности УКП ГОЧС (Постановление  Главы МО о создании УКП ГОЧС на территории муниципального образования)</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2</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1.2</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 xml:space="preserve">  Положение об учебно-консультационном пункте по ГОЧС муниципального образования</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2</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1.3</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 xml:space="preserve"> Приказ руководителя организации  о создании УКП ГОЧС </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2</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8078D2">
        <w:trPr>
          <w:trHeight w:val="870"/>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1.4</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 xml:space="preserve"> Копия  комплексного плана мероприятий обучения  неработающего населения   в области гражданской защиты муниципального образования на 2019 год</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2</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8078D2">
        <w:trPr>
          <w:trHeight w:val="870"/>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1.5</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 xml:space="preserve"> Функциональные обязанности должностных лиц УКП ГОЧС (начальника, инструктора (консультанта) УКП)</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2</w:t>
            </w:r>
          </w:p>
          <w:p w:rsidR="00C30D29" w:rsidRPr="00C30D29" w:rsidRDefault="00C30D29" w:rsidP="002A0438">
            <w:pPr>
              <w:ind w:left="0" w:firstLine="0"/>
              <w:jc w:val="center"/>
              <w:rPr>
                <w:rFonts w:ascii="Times New Roman" w:hAnsi="Times New Roman" w:cs="Times New Roman"/>
                <w:color w:val="000000"/>
              </w:rPr>
            </w:pPr>
          </w:p>
          <w:p w:rsidR="00C30D29" w:rsidRPr="00C30D29" w:rsidRDefault="00C30D29" w:rsidP="002A0438">
            <w:pPr>
              <w:ind w:left="0" w:firstLine="0"/>
              <w:rPr>
                <w:rFonts w:ascii="Times New Roman" w:hAnsi="Times New Roman" w:cs="Times New Roman"/>
                <w:color w:val="000000"/>
              </w:rPr>
            </w:pP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1.6</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Удостоверение о прохождении обучения в отделе «УМЦ»,  на  курсах гражданской обороны муниципальных образований начальника, инструкторов УКП по ГОЧС</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5</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1.7</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Наличие таблички с названием УКП ГОЧС, правильность её оформления</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5</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1.8</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Распорядок работы УКП  ГОЧС</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2</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1.9</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График дежурств по УКП ГОЧС его сотрудников и других привлекаемых лиц на 2019 год</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2</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8078D2">
        <w:trPr>
          <w:trHeight w:val="428"/>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1.10</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План работы УКП по ГОЧС  на 2019 год,  % его выполнения (на день проведения смотра):</w:t>
            </w:r>
          </w:p>
          <w:p w:rsidR="00C30D29" w:rsidRPr="00C30D29" w:rsidRDefault="00C30D29" w:rsidP="002A0438">
            <w:pPr>
              <w:numPr>
                <w:ilvl w:val="0"/>
                <w:numId w:val="1"/>
              </w:numPr>
              <w:ind w:left="0" w:firstLine="0"/>
              <w:jc w:val="left"/>
              <w:rPr>
                <w:rFonts w:ascii="Times New Roman" w:hAnsi="Times New Roman" w:cs="Times New Roman"/>
                <w:color w:val="000000"/>
              </w:rPr>
            </w:pPr>
            <w:r w:rsidRPr="00C30D29">
              <w:rPr>
                <w:rFonts w:ascii="Times New Roman" w:hAnsi="Times New Roman" w:cs="Times New Roman"/>
                <w:color w:val="000000"/>
              </w:rPr>
              <w:t>90%</w:t>
            </w:r>
          </w:p>
          <w:p w:rsidR="00C30D29" w:rsidRPr="00C30D29" w:rsidRDefault="00C30D29" w:rsidP="002A0438">
            <w:pPr>
              <w:numPr>
                <w:ilvl w:val="0"/>
                <w:numId w:val="1"/>
              </w:numPr>
              <w:ind w:left="0" w:firstLine="0"/>
              <w:jc w:val="left"/>
              <w:rPr>
                <w:rFonts w:ascii="Times New Roman" w:hAnsi="Times New Roman" w:cs="Times New Roman"/>
                <w:color w:val="000000"/>
              </w:rPr>
            </w:pPr>
            <w:r w:rsidRPr="00C30D29">
              <w:rPr>
                <w:rFonts w:ascii="Times New Roman" w:hAnsi="Times New Roman" w:cs="Times New Roman"/>
                <w:color w:val="000000"/>
              </w:rPr>
              <w:t>80%</w:t>
            </w:r>
          </w:p>
          <w:p w:rsidR="00C30D29" w:rsidRPr="00C30D29" w:rsidRDefault="00C30D29" w:rsidP="002A0438">
            <w:pPr>
              <w:numPr>
                <w:ilvl w:val="0"/>
                <w:numId w:val="1"/>
              </w:numPr>
              <w:ind w:left="0" w:firstLine="0"/>
              <w:jc w:val="left"/>
              <w:rPr>
                <w:rFonts w:ascii="Times New Roman" w:hAnsi="Times New Roman" w:cs="Times New Roman"/>
                <w:color w:val="000000"/>
              </w:rPr>
            </w:pPr>
            <w:r w:rsidRPr="00C30D29">
              <w:rPr>
                <w:rFonts w:ascii="Times New Roman" w:hAnsi="Times New Roman" w:cs="Times New Roman"/>
                <w:color w:val="000000"/>
              </w:rPr>
              <w:t>менее 80%</w:t>
            </w:r>
          </w:p>
        </w:tc>
        <w:tc>
          <w:tcPr>
            <w:tcW w:w="1017" w:type="dxa"/>
          </w:tcPr>
          <w:p w:rsidR="00C30D29" w:rsidRPr="00C30D29" w:rsidRDefault="00C30D29" w:rsidP="002A0438">
            <w:pPr>
              <w:ind w:left="0" w:firstLine="0"/>
              <w:rPr>
                <w:rFonts w:ascii="Times New Roman" w:hAnsi="Times New Roman" w:cs="Times New Roman"/>
                <w:color w:val="000000"/>
              </w:rPr>
            </w:pPr>
          </w:p>
          <w:p w:rsidR="00C30D29" w:rsidRPr="00C30D29" w:rsidRDefault="00C30D29" w:rsidP="002A0438">
            <w:pPr>
              <w:ind w:left="0" w:firstLine="0"/>
              <w:rPr>
                <w:rFonts w:ascii="Times New Roman" w:hAnsi="Times New Roman" w:cs="Times New Roman"/>
                <w:color w:val="000000"/>
              </w:rPr>
            </w:pPr>
          </w:p>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10</w:t>
            </w:r>
          </w:p>
          <w:p w:rsidR="00C30D29" w:rsidRPr="00C30D29" w:rsidRDefault="00C30D29" w:rsidP="002A0438">
            <w:pPr>
              <w:ind w:left="0" w:firstLine="0"/>
              <w:jc w:val="center"/>
              <w:rPr>
                <w:rFonts w:ascii="Times New Roman" w:hAnsi="Times New Roman" w:cs="Times New Roman"/>
                <w:color w:val="000000"/>
              </w:rPr>
            </w:pPr>
          </w:p>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8</w:t>
            </w:r>
          </w:p>
          <w:p w:rsidR="00C30D29" w:rsidRPr="00C30D29" w:rsidRDefault="00C30D29" w:rsidP="002A0438">
            <w:pPr>
              <w:ind w:left="0" w:firstLine="0"/>
              <w:jc w:val="center"/>
              <w:rPr>
                <w:rFonts w:ascii="Times New Roman" w:hAnsi="Times New Roman" w:cs="Times New Roman"/>
                <w:color w:val="000000"/>
              </w:rPr>
            </w:pPr>
          </w:p>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lastRenderedPageBreak/>
              <w:t>5</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lastRenderedPageBreak/>
              <w:t>1.11</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План работы УКП ГОЧС на месяц</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5</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1.12</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Примерная тематика подготовки неработающего населения в УКП ГОЧС на год</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5</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1.13</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Примерная тематика консультационных бесед с неработающим населением на год</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5</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1.14</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 xml:space="preserve">Наличие журнала персонального учета </w:t>
            </w:r>
            <w:r w:rsidRPr="00C30D29">
              <w:rPr>
                <w:rFonts w:ascii="Times New Roman" w:hAnsi="Times New Roman" w:cs="Times New Roman"/>
                <w:color w:val="000000"/>
              </w:rPr>
              <w:br/>
              <w:t>неработающего населения, закрепленного за УКП ГОЧС</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5</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1.15</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 xml:space="preserve"> Журнала учета проведения консультаций и посещаемости мероприятий на УКП  по ГО</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5</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1.16</w:t>
            </w:r>
          </w:p>
        </w:tc>
        <w:tc>
          <w:tcPr>
            <w:tcW w:w="5604" w:type="dxa"/>
          </w:tcPr>
          <w:p w:rsidR="00C30D29" w:rsidRPr="00C30D29" w:rsidRDefault="00C30D29" w:rsidP="002A0438">
            <w:pPr>
              <w:ind w:left="0" w:firstLine="0"/>
              <w:rPr>
                <w:rFonts w:ascii="Times New Roman" w:hAnsi="Times New Roman" w:cs="Times New Roman"/>
                <w:color w:val="000000"/>
              </w:rPr>
            </w:pPr>
            <w:r w:rsidRPr="00C30D29">
              <w:rPr>
                <w:rFonts w:ascii="Times New Roman" w:hAnsi="Times New Roman" w:cs="Times New Roman"/>
                <w:color w:val="000000"/>
              </w:rPr>
              <w:t>Наличие паспорта  УКП ГОЧС</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10</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2.</w:t>
            </w:r>
          </w:p>
        </w:tc>
        <w:tc>
          <w:tcPr>
            <w:tcW w:w="5604" w:type="dxa"/>
            <w:vAlign w:val="center"/>
          </w:tcPr>
          <w:p w:rsidR="00C30D29" w:rsidRPr="00C30D29" w:rsidRDefault="00C30D29" w:rsidP="002A0438">
            <w:pPr>
              <w:keepNext/>
              <w:ind w:left="0" w:firstLine="0"/>
              <w:outlineLvl w:val="0"/>
              <w:rPr>
                <w:rFonts w:ascii="Times New Roman" w:hAnsi="Times New Roman" w:cs="Times New Roman"/>
                <w:b/>
              </w:rPr>
            </w:pPr>
            <w:r w:rsidRPr="00C30D29">
              <w:rPr>
                <w:rFonts w:ascii="Times New Roman" w:hAnsi="Times New Roman" w:cs="Times New Roman"/>
                <w:b/>
              </w:rPr>
              <w:t>Вербальные средства обучения</w:t>
            </w:r>
          </w:p>
        </w:tc>
        <w:tc>
          <w:tcPr>
            <w:tcW w:w="1017" w:type="dxa"/>
          </w:tcPr>
          <w:p w:rsidR="00C30D29" w:rsidRPr="00C30D29" w:rsidRDefault="00C30D29" w:rsidP="002A0438">
            <w:pPr>
              <w:ind w:left="0" w:firstLine="0"/>
              <w:jc w:val="center"/>
              <w:rPr>
                <w:rFonts w:ascii="Times New Roman" w:hAnsi="Times New Roman" w:cs="Times New Roman"/>
                <w:b/>
              </w:rPr>
            </w:pP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2.1</w:t>
            </w:r>
          </w:p>
        </w:tc>
        <w:tc>
          <w:tcPr>
            <w:tcW w:w="5604" w:type="dxa"/>
            <w:vAlign w:val="center"/>
          </w:tcPr>
          <w:p w:rsidR="00C30D29" w:rsidRPr="00C30D29" w:rsidRDefault="00C30D29" w:rsidP="002A0438">
            <w:pPr>
              <w:keepNext/>
              <w:ind w:left="0" w:firstLine="0"/>
              <w:outlineLvl w:val="0"/>
              <w:rPr>
                <w:rFonts w:ascii="Times New Roman" w:hAnsi="Times New Roman" w:cs="Times New Roman"/>
                <w:b/>
              </w:rPr>
            </w:pPr>
            <w:r w:rsidRPr="00C30D29">
              <w:rPr>
                <w:rFonts w:ascii="Times New Roman" w:hAnsi="Times New Roman" w:cs="Times New Roman"/>
                <w:b/>
                <w:i/>
                <w:iCs/>
              </w:rPr>
              <w:t>Нормативные правовые документы:</w:t>
            </w:r>
          </w:p>
        </w:tc>
        <w:tc>
          <w:tcPr>
            <w:tcW w:w="1017" w:type="dxa"/>
          </w:tcPr>
          <w:p w:rsidR="00C30D29" w:rsidRPr="00C30D29" w:rsidRDefault="00C30D29" w:rsidP="002A0438">
            <w:pPr>
              <w:ind w:left="0" w:firstLine="0"/>
              <w:jc w:val="center"/>
              <w:rPr>
                <w:rFonts w:ascii="Times New Roman" w:hAnsi="Times New Roman" w:cs="Times New Roman"/>
                <w:iCs/>
              </w:rPr>
            </w:pPr>
          </w:p>
        </w:tc>
        <w:tc>
          <w:tcPr>
            <w:tcW w:w="2563" w:type="dxa"/>
          </w:tcPr>
          <w:p w:rsidR="00C30D29" w:rsidRPr="00C30D29" w:rsidRDefault="00C30D29" w:rsidP="002A0438">
            <w:pPr>
              <w:ind w:left="0" w:firstLine="0"/>
              <w:jc w:val="center"/>
              <w:rPr>
                <w:rFonts w:ascii="Times New Roman" w:hAnsi="Times New Roman" w:cs="Times New Roman"/>
                <w:b/>
                <w:i/>
                <w:iCs/>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i/>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xml:space="preserve">Конституция Российской Федерации </w:t>
            </w:r>
          </w:p>
          <w:p w:rsidR="00C30D29" w:rsidRPr="00C30D29" w:rsidRDefault="00C30D29" w:rsidP="002A0438">
            <w:pPr>
              <w:ind w:left="0" w:firstLine="0"/>
              <w:rPr>
                <w:rFonts w:ascii="Times New Roman" w:hAnsi="Times New Roman" w:cs="Times New Roman"/>
                <w:b/>
              </w:rPr>
            </w:pPr>
            <w:r w:rsidRPr="00C30D29">
              <w:rPr>
                <w:rFonts w:ascii="Times New Roman" w:hAnsi="Times New Roman" w:cs="Times New Roman"/>
              </w:rPr>
              <w:t>с комментариями для понимания</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color w:val="000000"/>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Федеральный закон «О гражданской обороне»</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color w:val="000000"/>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b/>
              </w:rPr>
            </w:pPr>
            <w:r w:rsidRPr="00C30D29">
              <w:rPr>
                <w:rFonts w:ascii="Times New Roman" w:hAnsi="Times New Roman" w:cs="Times New Roman"/>
              </w:rPr>
              <w:t>Федеральный закон «О защите населения и территорий от чрезвычайных ситуаций природного и техногенного характера»</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color w:val="000000"/>
                <w:spacing w:val="1"/>
              </w:rPr>
            </w:pPr>
            <w:r w:rsidRPr="00C30D29">
              <w:rPr>
                <w:rFonts w:ascii="Times New Roman" w:hAnsi="Times New Roman" w:cs="Times New Roman"/>
              </w:rPr>
              <w:t xml:space="preserve">Постановление Правительства Российской Федерации от 4 сентября </w:t>
            </w:r>
            <w:smartTag w:uri="urn:schemas-microsoft-com:office:smarttags" w:element="metricconverter">
              <w:smartTagPr>
                <w:attr w:name="ProductID" w:val="2003 г"/>
              </w:smartTagPr>
              <w:r w:rsidRPr="00C30D29">
                <w:rPr>
                  <w:rFonts w:ascii="Times New Roman" w:hAnsi="Times New Roman" w:cs="Times New Roman"/>
                </w:rPr>
                <w:t>2003 г</w:t>
              </w:r>
            </w:smartTag>
            <w:r w:rsidRPr="00C30D29">
              <w:rPr>
                <w:rFonts w:ascii="Times New Roman" w:hAnsi="Times New Roman" w:cs="Times New Roman"/>
              </w:rPr>
              <w:t>. № 547 «О подготовке населения в области защиты от чрезвычайных ситуаций природного и техногенного характера»</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color w:val="000000"/>
                <w:spacing w:val="1"/>
              </w:rPr>
            </w:pPr>
            <w:r w:rsidRPr="00C30D29">
              <w:rPr>
                <w:rFonts w:ascii="Times New Roman" w:hAnsi="Times New Roman" w:cs="Times New Roman"/>
              </w:rPr>
              <w:t xml:space="preserve">Постановление Правительства Российской Федерации от 2 ноября </w:t>
            </w:r>
            <w:smartTag w:uri="urn:schemas-microsoft-com:office:smarttags" w:element="metricconverter">
              <w:smartTagPr>
                <w:attr w:name="ProductID" w:val="2000 г"/>
              </w:smartTagPr>
              <w:r w:rsidRPr="00C30D29">
                <w:rPr>
                  <w:rFonts w:ascii="Times New Roman" w:hAnsi="Times New Roman" w:cs="Times New Roman"/>
                </w:rPr>
                <w:t>2000 г</w:t>
              </w:r>
            </w:smartTag>
            <w:r w:rsidRPr="00C30D29">
              <w:rPr>
                <w:rFonts w:ascii="Times New Roman" w:hAnsi="Times New Roman" w:cs="Times New Roman"/>
              </w:rPr>
              <w:t>. № 841 «Об утверждении положения об организации обучения населения в области гражданской обороны»</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2.2</w:t>
            </w:r>
          </w:p>
        </w:tc>
        <w:tc>
          <w:tcPr>
            <w:tcW w:w="5604" w:type="dxa"/>
            <w:vAlign w:val="center"/>
          </w:tcPr>
          <w:p w:rsidR="00C30D29" w:rsidRPr="00C30D29" w:rsidRDefault="00C30D29" w:rsidP="002A0438">
            <w:pPr>
              <w:ind w:left="0" w:firstLine="0"/>
              <w:rPr>
                <w:rFonts w:ascii="Times New Roman" w:hAnsi="Times New Roman" w:cs="Times New Roman"/>
                <w:b/>
                <w:i/>
              </w:rPr>
            </w:pPr>
            <w:r w:rsidRPr="00C30D29">
              <w:rPr>
                <w:rFonts w:ascii="Times New Roman" w:hAnsi="Times New Roman" w:cs="Times New Roman"/>
                <w:b/>
                <w:i/>
              </w:rPr>
              <w:t>Раздаточный материал:</w:t>
            </w:r>
          </w:p>
        </w:tc>
        <w:tc>
          <w:tcPr>
            <w:tcW w:w="1017" w:type="dxa"/>
          </w:tcPr>
          <w:p w:rsidR="00C30D29" w:rsidRPr="00C30D29" w:rsidRDefault="00C30D29" w:rsidP="002A0438">
            <w:pPr>
              <w:ind w:left="0" w:firstLine="0"/>
              <w:jc w:val="center"/>
              <w:rPr>
                <w:rFonts w:ascii="Times New Roman" w:hAnsi="Times New Roman" w:cs="Times New Roman"/>
                <w:color w:val="000000"/>
              </w:rPr>
            </w:pP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Памятки по действиям населения в различных ЧС</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вид</w:t>
            </w: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Другое (перечислить)*</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вид</w:t>
            </w: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2.3</w:t>
            </w:r>
          </w:p>
        </w:tc>
        <w:tc>
          <w:tcPr>
            <w:tcW w:w="5604" w:type="dxa"/>
            <w:vAlign w:val="center"/>
          </w:tcPr>
          <w:p w:rsidR="00C30D29" w:rsidRPr="00C30D29" w:rsidRDefault="00C30D29" w:rsidP="002A0438">
            <w:pPr>
              <w:ind w:left="0" w:firstLine="0"/>
              <w:rPr>
                <w:rFonts w:ascii="Times New Roman" w:hAnsi="Times New Roman" w:cs="Times New Roman"/>
                <w:b/>
                <w:i/>
              </w:rPr>
            </w:pPr>
            <w:r w:rsidRPr="00C30D29">
              <w:rPr>
                <w:rFonts w:ascii="Times New Roman" w:hAnsi="Times New Roman" w:cs="Times New Roman"/>
                <w:b/>
                <w:i/>
              </w:rPr>
              <w:t>Учебная литература:</w:t>
            </w:r>
          </w:p>
        </w:tc>
        <w:tc>
          <w:tcPr>
            <w:tcW w:w="1017" w:type="dxa"/>
          </w:tcPr>
          <w:p w:rsidR="00C30D29" w:rsidRPr="00C30D29" w:rsidRDefault="00C30D29" w:rsidP="002A0438">
            <w:pPr>
              <w:ind w:left="0" w:firstLine="0"/>
              <w:jc w:val="center"/>
              <w:rPr>
                <w:rFonts w:ascii="Times New Roman" w:hAnsi="Times New Roman" w:cs="Times New Roman"/>
                <w:b/>
                <w:i/>
                <w:iCs/>
              </w:rPr>
            </w:pPr>
          </w:p>
        </w:tc>
        <w:tc>
          <w:tcPr>
            <w:tcW w:w="2563" w:type="dxa"/>
          </w:tcPr>
          <w:p w:rsidR="00C30D29" w:rsidRPr="00C30D29" w:rsidRDefault="00C30D29" w:rsidP="002A0438">
            <w:pPr>
              <w:ind w:left="0" w:firstLine="0"/>
              <w:jc w:val="center"/>
              <w:rPr>
                <w:rFonts w:ascii="Times New Roman" w:hAnsi="Times New Roman" w:cs="Times New Roman"/>
                <w:b/>
                <w:i/>
                <w:iCs/>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iCs/>
              </w:rPr>
            </w:pPr>
          </w:p>
        </w:tc>
        <w:tc>
          <w:tcPr>
            <w:tcW w:w="5604" w:type="dxa"/>
          </w:tcPr>
          <w:p w:rsidR="00C30D29" w:rsidRPr="00C30D29" w:rsidRDefault="00C30D29" w:rsidP="002A0438">
            <w:pPr>
              <w:ind w:left="0" w:firstLine="0"/>
              <w:contextualSpacing/>
              <w:rPr>
                <w:rFonts w:ascii="Times New Roman" w:hAnsi="Times New Roman" w:cs="Times New Roman"/>
              </w:rPr>
            </w:pPr>
            <w:proofErr w:type="spellStart"/>
            <w:r w:rsidRPr="00C30D29">
              <w:rPr>
                <w:rFonts w:ascii="Times New Roman" w:hAnsi="Times New Roman" w:cs="Times New Roman"/>
              </w:rPr>
              <w:t>Камышанский</w:t>
            </w:r>
            <w:proofErr w:type="spellEnd"/>
            <w:r w:rsidRPr="00C30D29">
              <w:rPr>
                <w:rFonts w:ascii="Times New Roman" w:hAnsi="Times New Roman" w:cs="Times New Roman"/>
              </w:rPr>
              <w:t xml:space="preserve"> М.И. и др. Оповещение и информирование в системе мер гражданской обороны, защиты от чрезвычайных ситуаций и пожарной безопасности.  Действия </w:t>
            </w:r>
            <w:proofErr w:type="gramStart"/>
            <w:r w:rsidRPr="00C30D29">
              <w:rPr>
                <w:rFonts w:ascii="Times New Roman" w:hAnsi="Times New Roman" w:cs="Times New Roman"/>
              </w:rPr>
              <w:t>должностных</w:t>
            </w:r>
            <w:proofErr w:type="gramEnd"/>
          </w:p>
          <w:p w:rsidR="00C30D29" w:rsidRPr="00C30D29" w:rsidRDefault="00C30D29" w:rsidP="002A0438">
            <w:pPr>
              <w:ind w:left="0" w:firstLine="0"/>
              <w:contextualSpacing/>
              <w:rPr>
                <w:rFonts w:ascii="Times New Roman" w:hAnsi="Times New Roman" w:cs="Times New Roman"/>
              </w:rPr>
            </w:pPr>
            <w:r w:rsidRPr="00C30D29">
              <w:rPr>
                <w:rFonts w:ascii="Times New Roman" w:hAnsi="Times New Roman" w:cs="Times New Roman"/>
              </w:rPr>
              <w:t>лиц и населения. – М.: ИРБ, 2008. – 320 с.</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iCs/>
              </w:rPr>
              <w:t>за каждый  вид</w:t>
            </w: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iCs/>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Другая (перечислить)*</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вид</w:t>
            </w: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3.</w:t>
            </w:r>
          </w:p>
        </w:tc>
        <w:tc>
          <w:tcPr>
            <w:tcW w:w="5604" w:type="dxa"/>
            <w:vAlign w:val="center"/>
          </w:tcPr>
          <w:p w:rsidR="00C30D29" w:rsidRPr="00C30D29" w:rsidRDefault="00C30D29" w:rsidP="002A0438">
            <w:pPr>
              <w:ind w:left="0" w:firstLine="0"/>
              <w:rPr>
                <w:rFonts w:ascii="Times New Roman" w:hAnsi="Times New Roman" w:cs="Times New Roman"/>
                <w:b/>
              </w:rPr>
            </w:pPr>
            <w:r w:rsidRPr="00C30D29">
              <w:rPr>
                <w:rFonts w:ascii="Times New Roman" w:hAnsi="Times New Roman" w:cs="Times New Roman"/>
                <w:b/>
              </w:rPr>
              <w:t>Визуальные средства обучения</w:t>
            </w:r>
          </w:p>
        </w:tc>
        <w:tc>
          <w:tcPr>
            <w:tcW w:w="1017" w:type="dxa"/>
          </w:tcPr>
          <w:p w:rsidR="00C30D29" w:rsidRPr="00C30D29" w:rsidRDefault="00C30D29" w:rsidP="002A0438">
            <w:pPr>
              <w:ind w:left="0" w:firstLine="0"/>
              <w:jc w:val="center"/>
              <w:rPr>
                <w:rFonts w:ascii="Times New Roman" w:hAnsi="Times New Roman" w:cs="Times New Roman"/>
              </w:rPr>
            </w:pPr>
          </w:p>
        </w:tc>
        <w:tc>
          <w:tcPr>
            <w:tcW w:w="2563" w:type="dxa"/>
          </w:tcPr>
          <w:p w:rsidR="00C30D29" w:rsidRPr="00C30D29" w:rsidRDefault="00C30D29" w:rsidP="002A0438">
            <w:pPr>
              <w:ind w:left="0" w:firstLine="0"/>
              <w:jc w:val="center"/>
              <w:rPr>
                <w:rFonts w:ascii="Times New Roman" w:hAnsi="Times New Roman" w:cs="Times New Roman"/>
                <w:b/>
                <w:i/>
                <w:iCs/>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3.1</w:t>
            </w:r>
          </w:p>
        </w:tc>
        <w:tc>
          <w:tcPr>
            <w:tcW w:w="5604" w:type="dxa"/>
            <w:vAlign w:val="center"/>
          </w:tcPr>
          <w:p w:rsidR="00C30D29" w:rsidRPr="00C30D29" w:rsidRDefault="00C30D29" w:rsidP="002A0438">
            <w:pPr>
              <w:keepNext/>
              <w:ind w:left="0" w:firstLine="0"/>
              <w:outlineLvl w:val="1"/>
              <w:rPr>
                <w:rFonts w:ascii="Times New Roman" w:hAnsi="Times New Roman" w:cs="Times New Roman"/>
                <w:b/>
                <w:i/>
              </w:rPr>
            </w:pPr>
            <w:proofErr w:type="spellStart"/>
            <w:r w:rsidRPr="00C30D29">
              <w:rPr>
                <w:rFonts w:ascii="Times New Roman" w:hAnsi="Times New Roman" w:cs="Times New Roman"/>
                <w:b/>
                <w:i/>
                <w:lang w:val="en-US"/>
              </w:rPr>
              <w:t>Плакаты</w:t>
            </w:r>
            <w:proofErr w:type="spellEnd"/>
            <w:r w:rsidRPr="00C30D29">
              <w:rPr>
                <w:rFonts w:ascii="Times New Roman" w:hAnsi="Times New Roman" w:cs="Times New Roman"/>
                <w:b/>
                <w:i/>
              </w:rPr>
              <w:t>:</w:t>
            </w:r>
          </w:p>
        </w:tc>
        <w:tc>
          <w:tcPr>
            <w:tcW w:w="1017" w:type="dxa"/>
          </w:tcPr>
          <w:p w:rsidR="00C30D29" w:rsidRPr="00C30D29" w:rsidRDefault="00C30D29" w:rsidP="002A0438">
            <w:pPr>
              <w:ind w:left="0" w:firstLine="0"/>
              <w:jc w:val="center"/>
              <w:rPr>
                <w:rFonts w:ascii="Times New Roman" w:hAnsi="Times New Roman" w:cs="Times New Roman"/>
              </w:rPr>
            </w:pPr>
          </w:p>
        </w:tc>
        <w:tc>
          <w:tcPr>
            <w:tcW w:w="2563" w:type="dxa"/>
          </w:tcPr>
          <w:p w:rsidR="00C30D29" w:rsidRPr="00C30D29" w:rsidRDefault="00C30D29" w:rsidP="002A0438">
            <w:pPr>
              <w:ind w:left="0" w:firstLine="0"/>
              <w:jc w:val="center"/>
              <w:rPr>
                <w:rFonts w:ascii="Times New Roman" w:hAnsi="Times New Roman" w:cs="Times New Roman"/>
                <w:b/>
                <w:i/>
                <w:iCs/>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iCs/>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Единая система предупреждения и ликвидации чрезвычайных ситуаций (РСЧС)</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rPr>
                <w:rFonts w:ascii="Times New Roman" w:hAnsi="Times New Roman" w:cs="Times New Roman"/>
                <w:iCs/>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iCs/>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xml:space="preserve">Гражданская оборона Российской Федерации </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b/>
                <w:i/>
                <w:iCs/>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iCs/>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b/>
                <w:i/>
                <w:iCs/>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iCs/>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Опасности, возникающие при ведении военных действий или вследствие этих действий, способы защиты от них</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iCs/>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xml:space="preserve">Действия населения при авариях и катастрофах </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Действия населения при стихийных бедствиях</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Тушение пожаров. Приемы и способы спасения людей при пожарах</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Первая помощь при чрезвычайных ситуациях</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Радиационная и химическая защита</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Средства защиты органов дыхания</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Средства индивидуальной защиты</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Умей действовать при пожаре</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Добровольная пожарная дружина</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Уголок гражданской защиты</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Терроризм – угроза обществу</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Безопасность людей на водных объектах</w:t>
            </w:r>
          </w:p>
        </w:tc>
        <w:tc>
          <w:tcPr>
            <w:tcW w:w="1017" w:type="dxa"/>
          </w:tcPr>
          <w:p w:rsidR="00C30D29" w:rsidRPr="00C30D29" w:rsidRDefault="00C30D29" w:rsidP="002A0438">
            <w:pPr>
              <w:ind w:left="0" w:firstLine="0"/>
              <w:jc w:val="center"/>
              <w:rPr>
                <w:rFonts w:ascii="Times New Roman" w:hAnsi="Times New Roman" w:cs="Times New Roman"/>
              </w:rPr>
            </w:pP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Основы безопасности жизнедеятельности</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Единый телефон пожарных и спасателей 01, 112</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Другие (перечислить)*</w:t>
            </w:r>
          </w:p>
        </w:tc>
        <w:tc>
          <w:tcPr>
            <w:tcW w:w="1017" w:type="dxa"/>
          </w:tcPr>
          <w:p w:rsidR="00C30D29" w:rsidRPr="00C30D29" w:rsidRDefault="00C30D29" w:rsidP="002A0438">
            <w:pPr>
              <w:ind w:left="0" w:firstLine="0"/>
              <w:jc w:val="center"/>
              <w:rPr>
                <w:rFonts w:ascii="Times New Roman" w:hAnsi="Times New Roman" w:cs="Times New Roman"/>
                <w:b/>
                <w:i/>
                <w:iCs/>
              </w:rPr>
            </w:pP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3.2</w:t>
            </w:r>
          </w:p>
        </w:tc>
        <w:tc>
          <w:tcPr>
            <w:tcW w:w="5604" w:type="dxa"/>
            <w:vAlign w:val="center"/>
          </w:tcPr>
          <w:p w:rsidR="00C30D29" w:rsidRPr="00C30D29" w:rsidRDefault="00C30D29" w:rsidP="002A0438">
            <w:pPr>
              <w:ind w:left="0" w:firstLine="0"/>
              <w:rPr>
                <w:rFonts w:ascii="Times New Roman" w:hAnsi="Times New Roman" w:cs="Times New Roman"/>
                <w:b/>
              </w:rPr>
            </w:pPr>
            <w:r w:rsidRPr="00C30D29">
              <w:rPr>
                <w:rFonts w:ascii="Times New Roman" w:hAnsi="Times New Roman" w:cs="Times New Roman"/>
                <w:b/>
                <w:i/>
                <w:iCs/>
              </w:rPr>
              <w:t xml:space="preserve">Подшивки журналов </w:t>
            </w:r>
            <w:proofErr w:type="gramStart"/>
            <w:r w:rsidRPr="00C30D29">
              <w:rPr>
                <w:rFonts w:ascii="Times New Roman" w:hAnsi="Times New Roman" w:cs="Times New Roman"/>
                <w:b/>
                <w:i/>
                <w:iCs/>
              </w:rPr>
              <w:t xml:space="preserve">( </w:t>
            </w:r>
            <w:proofErr w:type="gramEnd"/>
            <w:r w:rsidRPr="00C30D29">
              <w:rPr>
                <w:rFonts w:ascii="Times New Roman" w:hAnsi="Times New Roman" w:cs="Times New Roman"/>
                <w:b/>
                <w:i/>
                <w:iCs/>
              </w:rPr>
              <w:t>за 2018,2019 год):</w:t>
            </w:r>
          </w:p>
        </w:tc>
        <w:tc>
          <w:tcPr>
            <w:tcW w:w="1017" w:type="dxa"/>
          </w:tcPr>
          <w:p w:rsidR="00C30D29" w:rsidRPr="00C30D29" w:rsidRDefault="00C30D29" w:rsidP="002A0438">
            <w:pPr>
              <w:ind w:left="0" w:firstLine="0"/>
              <w:jc w:val="center"/>
              <w:rPr>
                <w:rFonts w:ascii="Times New Roman" w:hAnsi="Times New Roman" w:cs="Times New Roman"/>
              </w:rPr>
            </w:pPr>
          </w:p>
        </w:tc>
        <w:tc>
          <w:tcPr>
            <w:tcW w:w="2563" w:type="dxa"/>
          </w:tcPr>
          <w:p w:rsidR="00C30D29" w:rsidRPr="00C30D29" w:rsidRDefault="00C30D29" w:rsidP="002A0438">
            <w:pPr>
              <w:ind w:left="0" w:firstLine="0"/>
              <w:jc w:val="center"/>
              <w:rPr>
                <w:rFonts w:ascii="Times New Roman" w:hAnsi="Times New Roman" w:cs="Times New Roman"/>
                <w:iCs/>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iCs/>
              </w:rPr>
            </w:pPr>
            <w:r w:rsidRPr="00C30D29">
              <w:rPr>
                <w:rFonts w:ascii="Times New Roman" w:hAnsi="Times New Roman" w:cs="Times New Roman"/>
                <w:iCs/>
              </w:rPr>
              <w:t>«</w:t>
            </w:r>
            <w:proofErr w:type="gramStart"/>
            <w:r w:rsidRPr="00C30D29">
              <w:rPr>
                <w:rFonts w:ascii="Times New Roman" w:hAnsi="Times New Roman" w:cs="Times New Roman"/>
                <w:iCs/>
              </w:rPr>
              <w:t>Гражданская</w:t>
            </w:r>
            <w:proofErr w:type="gramEnd"/>
            <w:r w:rsidRPr="00C30D29">
              <w:rPr>
                <w:rFonts w:ascii="Times New Roman" w:hAnsi="Times New Roman" w:cs="Times New Roman"/>
                <w:iCs/>
              </w:rPr>
              <w:t xml:space="preserve"> защиты»</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10</w:t>
            </w:r>
          </w:p>
        </w:tc>
        <w:tc>
          <w:tcPr>
            <w:tcW w:w="2563" w:type="dxa"/>
          </w:tcPr>
          <w:p w:rsidR="00C30D29" w:rsidRPr="00C30D29" w:rsidRDefault="00C30D29" w:rsidP="002A0438">
            <w:pPr>
              <w:ind w:left="0" w:firstLine="0"/>
              <w:jc w:val="center"/>
              <w:rPr>
                <w:rFonts w:ascii="Times New Roman" w:hAnsi="Times New Roman" w:cs="Times New Roman"/>
                <w:iCs/>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iCs/>
              </w:rPr>
            </w:pPr>
            <w:r w:rsidRPr="00C30D29">
              <w:rPr>
                <w:rFonts w:ascii="Times New Roman" w:hAnsi="Times New Roman" w:cs="Times New Roman"/>
                <w:iCs/>
              </w:rPr>
              <w:t>«Военные знания»</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w:t>
            </w:r>
          </w:p>
        </w:tc>
        <w:tc>
          <w:tcPr>
            <w:tcW w:w="2563" w:type="dxa"/>
          </w:tcPr>
          <w:p w:rsidR="00C30D29" w:rsidRPr="00C30D29" w:rsidRDefault="00C30D29" w:rsidP="002A0438">
            <w:pPr>
              <w:ind w:left="0" w:firstLine="0"/>
              <w:jc w:val="center"/>
              <w:rPr>
                <w:rFonts w:ascii="Times New Roman" w:hAnsi="Times New Roman" w:cs="Times New Roman"/>
                <w:iCs/>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iCs/>
              </w:rPr>
            </w:pPr>
            <w:r w:rsidRPr="00C30D29">
              <w:rPr>
                <w:rFonts w:ascii="Times New Roman" w:hAnsi="Times New Roman" w:cs="Times New Roman"/>
                <w:iCs/>
              </w:rPr>
              <w:t>«Основы безопасности жизнедеятельности»</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10</w:t>
            </w:r>
          </w:p>
        </w:tc>
        <w:tc>
          <w:tcPr>
            <w:tcW w:w="2563" w:type="dxa"/>
          </w:tcPr>
          <w:p w:rsidR="00C30D29" w:rsidRPr="00C30D29" w:rsidRDefault="00C30D29" w:rsidP="002A0438">
            <w:pPr>
              <w:ind w:left="0" w:firstLine="0"/>
              <w:jc w:val="center"/>
              <w:rPr>
                <w:rFonts w:ascii="Times New Roman" w:hAnsi="Times New Roman" w:cs="Times New Roman"/>
                <w:iCs/>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iCs/>
              </w:rPr>
            </w:pPr>
            <w:r w:rsidRPr="00C30D29">
              <w:rPr>
                <w:rFonts w:ascii="Times New Roman" w:hAnsi="Times New Roman" w:cs="Times New Roman"/>
                <w:iCs/>
              </w:rPr>
              <w:t xml:space="preserve">«112 </w:t>
            </w:r>
            <w:proofErr w:type="gramStart"/>
            <w:r w:rsidRPr="00C30D29">
              <w:rPr>
                <w:rFonts w:ascii="Times New Roman" w:hAnsi="Times New Roman" w:cs="Times New Roman"/>
                <w:iCs/>
              </w:rPr>
              <w:t>Единая</w:t>
            </w:r>
            <w:proofErr w:type="gramEnd"/>
            <w:r w:rsidRPr="00C30D29">
              <w:rPr>
                <w:rFonts w:ascii="Times New Roman" w:hAnsi="Times New Roman" w:cs="Times New Roman"/>
                <w:iCs/>
              </w:rPr>
              <w:t xml:space="preserve"> службы спасения»</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10</w:t>
            </w:r>
          </w:p>
        </w:tc>
        <w:tc>
          <w:tcPr>
            <w:tcW w:w="2563" w:type="dxa"/>
          </w:tcPr>
          <w:p w:rsidR="00C30D29" w:rsidRPr="00C30D29" w:rsidRDefault="00C30D29" w:rsidP="002A0438">
            <w:pPr>
              <w:ind w:left="0" w:firstLine="0"/>
              <w:jc w:val="center"/>
              <w:rPr>
                <w:rFonts w:ascii="Times New Roman" w:hAnsi="Times New Roman" w:cs="Times New Roman"/>
                <w:iCs/>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3.3</w:t>
            </w:r>
          </w:p>
        </w:tc>
        <w:tc>
          <w:tcPr>
            <w:tcW w:w="5604" w:type="dxa"/>
            <w:vAlign w:val="center"/>
          </w:tcPr>
          <w:p w:rsidR="00C30D29" w:rsidRPr="00C30D29" w:rsidRDefault="00C30D29" w:rsidP="002A0438">
            <w:pPr>
              <w:ind w:left="0" w:firstLine="0"/>
              <w:rPr>
                <w:rFonts w:ascii="Times New Roman" w:hAnsi="Times New Roman" w:cs="Times New Roman"/>
                <w:b/>
              </w:rPr>
            </w:pPr>
            <w:r w:rsidRPr="00C30D29">
              <w:rPr>
                <w:rFonts w:ascii="Times New Roman" w:hAnsi="Times New Roman" w:cs="Times New Roman"/>
                <w:b/>
                <w:i/>
                <w:iCs/>
              </w:rPr>
              <w:t>Макеты:</w:t>
            </w:r>
          </w:p>
        </w:tc>
        <w:tc>
          <w:tcPr>
            <w:tcW w:w="1017" w:type="dxa"/>
          </w:tcPr>
          <w:p w:rsidR="00C30D29" w:rsidRPr="00C30D29" w:rsidRDefault="00C30D29" w:rsidP="002A0438">
            <w:pPr>
              <w:ind w:left="0" w:firstLine="0"/>
              <w:jc w:val="center"/>
              <w:rPr>
                <w:rFonts w:ascii="Times New Roman" w:hAnsi="Times New Roman" w:cs="Times New Roman"/>
              </w:rPr>
            </w:pP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При наличии (перечислить)*</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15</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w:t>
            </w: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4.3</w:t>
            </w:r>
          </w:p>
        </w:tc>
        <w:tc>
          <w:tcPr>
            <w:tcW w:w="5604" w:type="dxa"/>
            <w:vAlign w:val="center"/>
          </w:tcPr>
          <w:p w:rsidR="00C30D29" w:rsidRPr="00C30D29" w:rsidRDefault="00C30D29" w:rsidP="002A0438">
            <w:pPr>
              <w:ind w:left="0" w:firstLine="0"/>
              <w:rPr>
                <w:rFonts w:ascii="Times New Roman" w:hAnsi="Times New Roman" w:cs="Times New Roman"/>
                <w:b/>
                <w:i/>
              </w:rPr>
            </w:pPr>
            <w:r w:rsidRPr="00C30D29">
              <w:rPr>
                <w:rFonts w:ascii="Times New Roman" w:hAnsi="Times New Roman" w:cs="Times New Roman"/>
                <w:b/>
                <w:i/>
              </w:rPr>
              <w:t>Слайды:</w:t>
            </w:r>
          </w:p>
        </w:tc>
        <w:tc>
          <w:tcPr>
            <w:tcW w:w="1017" w:type="dxa"/>
          </w:tcPr>
          <w:p w:rsidR="00C30D29" w:rsidRPr="00C30D29" w:rsidRDefault="00C30D29" w:rsidP="002A0438">
            <w:pPr>
              <w:ind w:left="0" w:firstLine="0"/>
              <w:jc w:val="center"/>
              <w:rPr>
                <w:rFonts w:ascii="Times New Roman" w:hAnsi="Times New Roman" w:cs="Times New Roman"/>
              </w:rPr>
            </w:pP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Единая система предупреждения и ликвидации чрезвычайных ситуаций (РСЧС)</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2</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Виды чрезвычайных ситуаций,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2</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Опасности, возникающие при ведении военных действий или вследствие этих действий, способы защиты от них</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2</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Тушение пожаров. Приемы и способы спасения людей при пожарах</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2</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Лечебно-эвакуационное обеспечение населения в чрезвычайных ситуациях</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2</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Другие (перечислить)*</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2</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4.</w:t>
            </w:r>
          </w:p>
        </w:tc>
        <w:tc>
          <w:tcPr>
            <w:tcW w:w="5604" w:type="dxa"/>
            <w:vAlign w:val="center"/>
          </w:tcPr>
          <w:p w:rsidR="00C30D29" w:rsidRPr="00C30D29" w:rsidRDefault="00C30D29" w:rsidP="002A0438">
            <w:pPr>
              <w:keepNext/>
              <w:ind w:left="0" w:firstLine="0"/>
              <w:outlineLvl w:val="1"/>
              <w:rPr>
                <w:rFonts w:ascii="Times New Roman" w:hAnsi="Times New Roman" w:cs="Times New Roman"/>
                <w:b/>
                <w:bCs/>
                <w:snapToGrid w:val="0"/>
                <w:lang w:val="en-US"/>
              </w:rPr>
            </w:pPr>
            <w:proofErr w:type="spellStart"/>
            <w:r w:rsidRPr="00C30D29">
              <w:rPr>
                <w:rFonts w:ascii="Times New Roman" w:hAnsi="Times New Roman" w:cs="Times New Roman"/>
                <w:b/>
                <w:lang w:val="en-US"/>
              </w:rPr>
              <w:t>Технические</w:t>
            </w:r>
            <w:proofErr w:type="spellEnd"/>
            <w:r w:rsidRPr="00C30D29">
              <w:rPr>
                <w:rFonts w:ascii="Times New Roman" w:hAnsi="Times New Roman" w:cs="Times New Roman"/>
                <w:b/>
                <w:lang w:val="en-US"/>
              </w:rPr>
              <w:t xml:space="preserve"> </w:t>
            </w:r>
            <w:r w:rsidRPr="00C30D29">
              <w:rPr>
                <w:rFonts w:ascii="Times New Roman" w:hAnsi="Times New Roman" w:cs="Times New Roman"/>
                <w:b/>
              </w:rPr>
              <w:t xml:space="preserve"> </w:t>
            </w:r>
            <w:proofErr w:type="spellStart"/>
            <w:r w:rsidRPr="00C30D29">
              <w:rPr>
                <w:rFonts w:ascii="Times New Roman" w:hAnsi="Times New Roman" w:cs="Times New Roman"/>
                <w:b/>
                <w:lang w:val="en-US"/>
              </w:rPr>
              <w:t>средства</w:t>
            </w:r>
            <w:proofErr w:type="spellEnd"/>
            <w:r w:rsidRPr="00C30D29">
              <w:rPr>
                <w:rFonts w:ascii="Times New Roman" w:hAnsi="Times New Roman" w:cs="Times New Roman"/>
                <w:b/>
                <w:lang w:val="en-US"/>
              </w:rPr>
              <w:t xml:space="preserve"> </w:t>
            </w:r>
            <w:r w:rsidRPr="00C30D29">
              <w:rPr>
                <w:rFonts w:ascii="Times New Roman" w:hAnsi="Times New Roman" w:cs="Times New Roman"/>
                <w:b/>
              </w:rPr>
              <w:t xml:space="preserve"> </w:t>
            </w:r>
            <w:proofErr w:type="spellStart"/>
            <w:r w:rsidRPr="00C30D29">
              <w:rPr>
                <w:rFonts w:ascii="Times New Roman" w:hAnsi="Times New Roman" w:cs="Times New Roman"/>
                <w:b/>
                <w:lang w:val="en-US"/>
              </w:rPr>
              <w:t>обучения</w:t>
            </w:r>
            <w:proofErr w:type="spellEnd"/>
          </w:p>
        </w:tc>
        <w:tc>
          <w:tcPr>
            <w:tcW w:w="1017" w:type="dxa"/>
          </w:tcPr>
          <w:p w:rsidR="00C30D29" w:rsidRPr="00C30D29" w:rsidRDefault="00C30D29" w:rsidP="002A0438">
            <w:pPr>
              <w:ind w:left="0" w:firstLine="0"/>
              <w:jc w:val="center"/>
              <w:rPr>
                <w:rFonts w:ascii="Times New Roman" w:hAnsi="Times New Roman" w:cs="Times New Roman"/>
                <w:b/>
                <w:i/>
              </w:rPr>
            </w:pPr>
          </w:p>
        </w:tc>
        <w:tc>
          <w:tcPr>
            <w:tcW w:w="2563" w:type="dxa"/>
          </w:tcPr>
          <w:p w:rsidR="00C30D29" w:rsidRPr="00C30D29" w:rsidRDefault="00C30D29" w:rsidP="002A0438">
            <w:pPr>
              <w:ind w:left="0" w:firstLine="0"/>
              <w:jc w:val="center"/>
              <w:rPr>
                <w:rFonts w:ascii="Times New Roman" w:hAnsi="Times New Roman" w:cs="Times New Roman"/>
                <w:b/>
                <w:i/>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4.1</w:t>
            </w:r>
          </w:p>
        </w:tc>
        <w:tc>
          <w:tcPr>
            <w:tcW w:w="5604" w:type="dxa"/>
            <w:vAlign w:val="center"/>
          </w:tcPr>
          <w:p w:rsidR="00C30D29" w:rsidRPr="00C30D29" w:rsidRDefault="00C30D29" w:rsidP="002A0438">
            <w:pPr>
              <w:keepNext/>
              <w:ind w:left="0" w:firstLine="0"/>
              <w:outlineLvl w:val="1"/>
              <w:rPr>
                <w:rFonts w:ascii="Times New Roman" w:hAnsi="Times New Roman" w:cs="Times New Roman"/>
                <w:b/>
                <w:bCs/>
                <w:i/>
                <w:snapToGrid w:val="0"/>
              </w:rPr>
            </w:pPr>
            <w:proofErr w:type="spellStart"/>
            <w:r w:rsidRPr="00C30D29">
              <w:rPr>
                <w:rFonts w:ascii="Times New Roman" w:hAnsi="Times New Roman" w:cs="Times New Roman"/>
                <w:b/>
                <w:bCs/>
                <w:i/>
                <w:snapToGrid w:val="0"/>
                <w:lang w:val="en-US"/>
              </w:rPr>
              <w:t>Приборы</w:t>
            </w:r>
            <w:proofErr w:type="spellEnd"/>
            <w:r w:rsidRPr="00C30D29">
              <w:rPr>
                <w:rFonts w:ascii="Times New Roman" w:hAnsi="Times New Roman" w:cs="Times New Roman"/>
                <w:b/>
                <w:bCs/>
                <w:i/>
                <w:snapToGrid w:val="0"/>
              </w:rPr>
              <w:t>:</w:t>
            </w:r>
          </w:p>
        </w:tc>
        <w:tc>
          <w:tcPr>
            <w:tcW w:w="1017" w:type="dxa"/>
          </w:tcPr>
          <w:p w:rsidR="00C30D29" w:rsidRPr="00C30D29" w:rsidRDefault="00C30D29" w:rsidP="002A0438">
            <w:pPr>
              <w:ind w:left="0" w:firstLine="0"/>
              <w:jc w:val="center"/>
              <w:rPr>
                <w:rFonts w:ascii="Times New Roman" w:hAnsi="Times New Roman" w:cs="Times New Roman"/>
              </w:rPr>
            </w:pP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При наличии (перечислить)*</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10</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4.2</w:t>
            </w:r>
          </w:p>
        </w:tc>
        <w:tc>
          <w:tcPr>
            <w:tcW w:w="5604" w:type="dxa"/>
          </w:tcPr>
          <w:p w:rsidR="00C30D29" w:rsidRPr="00C30D29" w:rsidRDefault="00C30D29" w:rsidP="002A0438">
            <w:pPr>
              <w:ind w:left="0" w:firstLine="0"/>
              <w:rPr>
                <w:rFonts w:ascii="Times New Roman" w:hAnsi="Times New Roman" w:cs="Times New Roman"/>
                <w:b/>
                <w:i/>
              </w:rPr>
            </w:pPr>
            <w:r w:rsidRPr="00C30D29">
              <w:rPr>
                <w:rFonts w:ascii="Times New Roman" w:hAnsi="Times New Roman" w:cs="Times New Roman"/>
                <w:b/>
                <w:i/>
              </w:rPr>
              <w:t>Средства индивидуальной защиты:</w:t>
            </w:r>
          </w:p>
        </w:tc>
        <w:tc>
          <w:tcPr>
            <w:tcW w:w="1017" w:type="dxa"/>
          </w:tcPr>
          <w:p w:rsidR="00C30D29" w:rsidRPr="00C30D29" w:rsidRDefault="00C30D29" w:rsidP="002A0438">
            <w:pPr>
              <w:ind w:left="0" w:firstLine="0"/>
              <w:jc w:val="center"/>
              <w:rPr>
                <w:rFonts w:ascii="Times New Roman" w:hAnsi="Times New Roman" w:cs="Times New Roman"/>
              </w:rPr>
            </w:pP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4.2.1</w:t>
            </w:r>
          </w:p>
        </w:tc>
        <w:tc>
          <w:tcPr>
            <w:tcW w:w="5604" w:type="dxa"/>
          </w:tcPr>
          <w:p w:rsidR="00C30D29" w:rsidRPr="00C30D29" w:rsidRDefault="00C30D29" w:rsidP="002A0438">
            <w:pPr>
              <w:ind w:left="0" w:firstLine="0"/>
              <w:rPr>
                <w:rFonts w:ascii="Times New Roman" w:hAnsi="Times New Roman" w:cs="Times New Roman"/>
                <w:b/>
                <w:i/>
              </w:rPr>
            </w:pPr>
            <w:r w:rsidRPr="00C30D29">
              <w:rPr>
                <w:rFonts w:ascii="Times New Roman" w:hAnsi="Times New Roman" w:cs="Times New Roman"/>
                <w:b/>
                <w:i/>
              </w:rPr>
              <w:t>Средства защиты органов дыхания:</w:t>
            </w:r>
          </w:p>
        </w:tc>
        <w:tc>
          <w:tcPr>
            <w:tcW w:w="1017" w:type="dxa"/>
          </w:tcPr>
          <w:p w:rsidR="00C30D29" w:rsidRPr="00C30D29" w:rsidRDefault="00C30D29" w:rsidP="002A0438">
            <w:pPr>
              <w:ind w:left="0" w:firstLine="0"/>
              <w:jc w:val="center"/>
              <w:rPr>
                <w:rFonts w:ascii="Times New Roman" w:hAnsi="Times New Roman" w:cs="Times New Roman"/>
                <w:b/>
              </w:rPr>
            </w:pPr>
          </w:p>
        </w:tc>
        <w:tc>
          <w:tcPr>
            <w:tcW w:w="2563" w:type="dxa"/>
          </w:tcPr>
          <w:p w:rsidR="00C30D29" w:rsidRPr="00C30D29" w:rsidRDefault="00C30D29" w:rsidP="002A0438">
            <w:pPr>
              <w:ind w:left="0" w:firstLine="0"/>
              <w:jc w:val="center"/>
              <w:rPr>
                <w:rFonts w:ascii="Times New Roman" w:hAnsi="Times New Roman" w:cs="Times New Roman"/>
                <w:b/>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Ватно-марлевые повязки</w:t>
            </w:r>
          </w:p>
        </w:tc>
        <w:tc>
          <w:tcPr>
            <w:tcW w:w="1017" w:type="dxa"/>
          </w:tcPr>
          <w:p w:rsidR="00C30D29" w:rsidRPr="00C30D29" w:rsidRDefault="00C30D29" w:rsidP="002A0438">
            <w:pPr>
              <w:ind w:left="0" w:firstLine="0"/>
              <w:jc w:val="center"/>
              <w:rPr>
                <w:rFonts w:ascii="Times New Roman" w:hAnsi="Times New Roman" w:cs="Times New Roman"/>
                <w:color w:val="000000"/>
              </w:rPr>
            </w:pPr>
            <w:r w:rsidRPr="00C30D29">
              <w:rPr>
                <w:rFonts w:ascii="Times New Roman" w:hAnsi="Times New Roman" w:cs="Times New Roman"/>
                <w:color w:val="000000"/>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proofErr w:type="spellStart"/>
            <w:r w:rsidRPr="00C30D29">
              <w:rPr>
                <w:rFonts w:ascii="Times New Roman" w:hAnsi="Times New Roman" w:cs="Times New Roman"/>
              </w:rPr>
              <w:t>Противопылевые</w:t>
            </w:r>
            <w:proofErr w:type="spellEnd"/>
            <w:r w:rsidRPr="00C30D29">
              <w:rPr>
                <w:rFonts w:ascii="Times New Roman" w:hAnsi="Times New Roman" w:cs="Times New Roman"/>
              </w:rPr>
              <w:t xml:space="preserve"> тканевые маски</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Респираторы типа ШБ-1 «Лепесток-200», У-2К, РПА-1 и др.</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10</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proofErr w:type="spellStart"/>
            <w:r w:rsidRPr="00C30D29">
              <w:rPr>
                <w:rFonts w:ascii="Times New Roman" w:hAnsi="Times New Roman" w:cs="Times New Roman"/>
              </w:rPr>
              <w:t>Самоспасатель</w:t>
            </w:r>
            <w:proofErr w:type="spellEnd"/>
            <w:r w:rsidRPr="00C30D29">
              <w:rPr>
                <w:rFonts w:ascii="Times New Roman" w:hAnsi="Times New Roman" w:cs="Times New Roman"/>
              </w:rPr>
              <w:t xml:space="preserve"> СПИ-20, СПИ-50 и др.</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10</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Камера защитная детская</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w:t>
            </w:r>
          </w:p>
        </w:tc>
        <w:tc>
          <w:tcPr>
            <w:tcW w:w="2563" w:type="dxa"/>
          </w:tcPr>
          <w:p w:rsidR="00C30D29" w:rsidRPr="00C30D29" w:rsidRDefault="00C30D29" w:rsidP="002A0438">
            <w:pPr>
              <w:ind w:left="0" w:firstLine="0"/>
              <w:rPr>
                <w:rFonts w:ascii="Times New Roman" w:hAnsi="Times New Roman" w:cs="Times New Roman"/>
                <w:iCs/>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Другие (перечислить)*</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10</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4.2.2</w:t>
            </w:r>
          </w:p>
        </w:tc>
        <w:tc>
          <w:tcPr>
            <w:tcW w:w="5604" w:type="dxa"/>
          </w:tcPr>
          <w:p w:rsidR="00C30D29" w:rsidRPr="00C30D29" w:rsidRDefault="00C30D29" w:rsidP="002A0438">
            <w:pPr>
              <w:ind w:left="0" w:firstLine="0"/>
              <w:rPr>
                <w:rFonts w:ascii="Times New Roman" w:hAnsi="Times New Roman" w:cs="Times New Roman"/>
                <w:b/>
                <w:i/>
              </w:rPr>
            </w:pPr>
            <w:r w:rsidRPr="00C30D29">
              <w:rPr>
                <w:rFonts w:ascii="Times New Roman" w:hAnsi="Times New Roman" w:cs="Times New Roman"/>
                <w:b/>
                <w:i/>
              </w:rPr>
              <w:t>Средства защиты кожи:</w:t>
            </w:r>
          </w:p>
        </w:tc>
        <w:tc>
          <w:tcPr>
            <w:tcW w:w="1017" w:type="dxa"/>
          </w:tcPr>
          <w:p w:rsidR="00C30D29" w:rsidRPr="00C30D29" w:rsidRDefault="00C30D29" w:rsidP="002A0438">
            <w:pPr>
              <w:ind w:left="0" w:firstLine="0"/>
              <w:jc w:val="center"/>
              <w:rPr>
                <w:rFonts w:ascii="Times New Roman" w:hAnsi="Times New Roman" w:cs="Times New Roman"/>
                <w:b/>
                <w:i/>
              </w:rPr>
            </w:pP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При наличии (перечислить)*</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10</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4.2.3</w:t>
            </w:r>
          </w:p>
        </w:tc>
        <w:tc>
          <w:tcPr>
            <w:tcW w:w="5604" w:type="dxa"/>
          </w:tcPr>
          <w:p w:rsidR="00C30D29" w:rsidRPr="00C30D29" w:rsidRDefault="00C30D29" w:rsidP="002A0438">
            <w:pPr>
              <w:ind w:left="0" w:firstLine="0"/>
              <w:rPr>
                <w:rFonts w:ascii="Times New Roman" w:hAnsi="Times New Roman" w:cs="Times New Roman"/>
                <w:b/>
                <w:i/>
              </w:rPr>
            </w:pPr>
            <w:r w:rsidRPr="00C30D29">
              <w:rPr>
                <w:rFonts w:ascii="Times New Roman" w:hAnsi="Times New Roman" w:cs="Times New Roman"/>
                <w:b/>
                <w:i/>
              </w:rPr>
              <w:t>Медицинское имущество:</w:t>
            </w:r>
          </w:p>
        </w:tc>
        <w:tc>
          <w:tcPr>
            <w:tcW w:w="1017" w:type="dxa"/>
          </w:tcPr>
          <w:p w:rsidR="00C30D29" w:rsidRPr="00C30D29" w:rsidRDefault="00C30D29" w:rsidP="002A0438">
            <w:pPr>
              <w:ind w:left="0" w:firstLine="0"/>
              <w:jc w:val="center"/>
              <w:rPr>
                <w:rFonts w:ascii="Times New Roman" w:hAnsi="Times New Roman" w:cs="Times New Roman"/>
              </w:rPr>
            </w:pP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8078D2">
            <w:pPr>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Аптечка противоожоговая «</w:t>
            </w:r>
            <w:proofErr w:type="spellStart"/>
            <w:proofErr w:type="gramStart"/>
            <w:r w:rsidRPr="00C30D29">
              <w:rPr>
                <w:rFonts w:ascii="Times New Roman" w:hAnsi="Times New Roman" w:cs="Times New Roman"/>
              </w:rPr>
              <w:t>Фарм</w:t>
            </w:r>
            <w:proofErr w:type="gramEnd"/>
            <w:r w:rsidRPr="00C30D29">
              <w:rPr>
                <w:rFonts w:ascii="Times New Roman" w:hAnsi="Times New Roman" w:cs="Times New Roman"/>
              </w:rPr>
              <w:t>+газ</w:t>
            </w:r>
            <w:proofErr w:type="spellEnd"/>
            <w:r w:rsidRPr="00C30D29">
              <w:rPr>
                <w:rFonts w:ascii="Times New Roman" w:hAnsi="Times New Roman" w:cs="Times New Roman"/>
              </w:rPr>
              <w:t>»</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8078D2">
            <w:pPr>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Аптечка индивидуальная носимая АИ-Н-2</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8078D2">
            <w:pPr>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Аптечка индивидуальная АИ-2, АИ-4</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8078D2">
        <w:trPr>
          <w:jc w:val="center"/>
        </w:trPr>
        <w:tc>
          <w:tcPr>
            <w:tcW w:w="972" w:type="dxa"/>
            <w:vAlign w:val="center"/>
          </w:tcPr>
          <w:p w:rsidR="00C30D29" w:rsidRPr="00C30D29" w:rsidRDefault="00C30D29" w:rsidP="008078D2">
            <w:pPr>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Комплект «Аптечка первой помощи»</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8078D2">
            <w:pPr>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Пакет перевязочный индивидуальный ИПП-1</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8078D2">
            <w:pPr>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Пакет перевязочный медицинский ППМ</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8078D2">
            <w:pPr>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xml:space="preserve">Пакет противохимический: ИПП-8, ИПП-10, </w:t>
            </w:r>
          </w:p>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ИПП-11</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8078D2">
        <w:trPr>
          <w:jc w:val="center"/>
        </w:trPr>
        <w:tc>
          <w:tcPr>
            <w:tcW w:w="972" w:type="dxa"/>
            <w:vAlign w:val="center"/>
          </w:tcPr>
          <w:p w:rsidR="00C30D29" w:rsidRPr="00C30D29" w:rsidRDefault="00C30D29" w:rsidP="008078D2">
            <w:pPr>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Индивидуальный дегазационный пакет (ИДП и др.)</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iCs/>
              </w:rPr>
              <w:t>за каждый тип</w:t>
            </w:r>
          </w:p>
        </w:tc>
      </w:tr>
      <w:tr w:rsidR="00C30D29" w:rsidRPr="00C30D29" w:rsidTr="008078D2">
        <w:trPr>
          <w:jc w:val="center"/>
        </w:trPr>
        <w:tc>
          <w:tcPr>
            <w:tcW w:w="972" w:type="dxa"/>
            <w:vAlign w:val="center"/>
          </w:tcPr>
          <w:p w:rsidR="00C30D29" w:rsidRPr="00C30D29" w:rsidRDefault="00C30D29" w:rsidP="008078D2">
            <w:pPr>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Другие (перечислить)*</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iCs/>
              </w:rPr>
              <w:t>за каждый тип</w:t>
            </w: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4.2.4</w:t>
            </w:r>
          </w:p>
        </w:tc>
        <w:tc>
          <w:tcPr>
            <w:tcW w:w="5604" w:type="dxa"/>
          </w:tcPr>
          <w:p w:rsidR="00C30D29" w:rsidRPr="00C30D29" w:rsidRDefault="00C30D29" w:rsidP="002A0438">
            <w:pPr>
              <w:ind w:left="0" w:firstLine="0"/>
              <w:rPr>
                <w:rFonts w:ascii="Times New Roman" w:hAnsi="Times New Roman" w:cs="Times New Roman"/>
                <w:b/>
                <w:i/>
              </w:rPr>
            </w:pPr>
            <w:r w:rsidRPr="00C30D29">
              <w:rPr>
                <w:rFonts w:ascii="Times New Roman" w:hAnsi="Times New Roman" w:cs="Times New Roman"/>
                <w:b/>
                <w:i/>
              </w:rPr>
              <w:t>Пожарное имущество:</w:t>
            </w:r>
          </w:p>
        </w:tc>
        <w:tc>
          <w:tcPr>
            <w:tcW w:w="1017" w:type="dxa"/>
          </w:tcPr>
          <w:p w:rsidR="00C30D29" w:rsidRPr="00C30D29" w:rsidRDefault="00C30D29" w:rsidP="002A0438">
            <w:pPr>
              <w:ind w:left="0" w:firstLine="0"/>
              <w:jc w:val="center"/>
              <w:rPr>
                <w:rFonts w:ascii="Times New Roman" w:hAnsi="Times New Roman" w:cs="Times New Roman"/>
              </w:rPr>
            </w:pP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Образцы огнетушителей всех типов</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10</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Первичные средства пожаротушения</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w:t>
            </w: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Другие (перечислить)*</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4.2.5</w:t>
            </w:r>
          </w:p>
        </w:tc>
        <w:tc>
          <w:tcPr>
            <w:tcW w:w="5604" w:type="dxa"/>
          </w:tcPr>
          <w:p w:rsidR="00C30D29" w:rsidRPr="00C30D29" w:rsidRDefault="00C30D29" w:rsidP="002A0438">
            <w:pPr>
              <w:keepNext/>
              <w:ind w:left="0" w:firstLine="0"/>
              <w:outlineLvl w:val="1"/>
              <w:rPr>
                <w:rFonts w:ascii="Times New Roman" w:hAnsi="Times New Roman" w:cs="Times New Roman"/>
                <w:b/>
                <w:i/>
              </w:rPr>
            </w:pPr>
            <w:proofErr w:type="spellStart"/>
            <w:r w:rsidRPr="00C30D29">
              <w:rPr>
                <w:rFonts w:ascii="Times New Roman" w:hAnsi="Times New Roman" w:cs="Times New Roman"/>
                <w:b/>
                <w:i/>
                <w:lang w:val="en-US"/>
              </w:rPr>
              <w:t>Тренажеры</w:t>
            </w:r>
            <w:proofErr w:type="spellEnd"/>
            <w:r w:rsidRPr="00C30D29">
              <w:rPr>
                <w:rFonts w:ascii="Times New Roman" w:hAnsi="Times New Roman" w:cs="Times New Roman"/>
                <w:b/>
                <w:i/>
                <w:lang w:val="en-US"/>
              </w:rPr>
              <w:t>:</w:t>
            </w:r>
          </w:p>
        </w:tc>
        <w:tc>
          <w:tcPr>
            <w:tcW w:w="1017" w:type="dxa"/>
          </w:tcPr>
          <w:p w:rsidR="00C30D29" w:rsidRPr="00C30D29" w:rsidRDefault="00C30D29" w:rsidP="002A0438">
            <w:pPr>
              <w:ind w:left="0" w:firstLine="0"/>
              <w:jc w:val="center"/>
              <w:rPr>
                <w:rFonts w:ascii="Times New Roman" w:hAnsi="Times New Roman" w:cs="Times New Roman"/>
                <w:b/>
                <w:i/>
                <w:highlight w:val="yellow"/>
              </w:rPr>
            </w:pPr>
          </w:p>
        </w:tc>
        <w:tc>
          <w:tcPr>
            <w:tcW w:w="2563" w:type="dxa"/>
          </w:tcPr>
          <w:p w:rsidR="00C30D29" w:rsidRPr="00C30D29" w:rsidRDefault="00C30D29" w:rsidP="002A0438">
            <w:pPr>
              <w:ind w:left="0" w:firstLine="0"/>
              <w:jc w:val="center"/>
              <w:rPr>
                <w:rFonts w:ascii="Times New Roman" w:hAnsi="Times New Roman" w:cs="Times New Roman"/>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xml:space="preserve">При наличии перечислить </w:t>
            </w:r>
          </w:p>
        </w:tc>
        <w:tc>
          <w:tcPr>
            <w:tcW w:w="1017"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30</w:t>
            </w:r>
          </w:p>
        </w:tc>
        <w:tc>
          <w:tcPr>
            <w:tcW w:w="2563"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iCs/>
              </w:rPr>
              <w:t>за каждый</w:t>
            </w: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w:t>
            </w:r>
          </w:p>
        </w:tc>
        <w:tc>
          <w:tcPr>
            <w:tcW w:w="5604" w:type="dxa"/>
          </w:tcPr>
          <w:p w:rsidR="00C30D29" w:rsidRPr="00C30D29" w:rsidRDefault="00C30D29" w:rsidP="002A0438">
            <w:pPr>
              <w:keepNext/>
              <w:suppressAutoHyphens/>
              <w:ind w:left="0" w:firstLine="0"/>
              <w:outlineLvl w:val="1"/>
              <w:rPr>
                <w:rFonts w:ascii="Times New Roman" w:hAnsi="Times New Roman" w:cs="Times New Roman"/>
                <w:b/>
                <w:lang w:val="en-US"/>
              </w:rPr>
            </w:pPr>
            <w:proofErr w:type="spellStart"/>
            <w:r w:rsidRPr="00C30D29">
              <w:rPr>
                <w:rFonts w:ascii="Times New Roman" w:hAnsi="Times New Roman" w:cs="Times New Roman"/>
                <w:b/>
                <w:lang w:val="en-US"/>
              </w:rPr>
              <w:t>Информационные</w:t>
            </w:r>
            <w:proofErr w:type="spellEnd"/>
            <w:r w:rsidRPr="00C30D29">
              <w:rPr>
                <w:rFonts w:ascii="Times New Roman" w:hAnsi="Times New Roman" w:cs="Times New Roman"/>
                <w:b/>
                <w:lang w:val="en-US"/>
              </w:rPr>
              <w:t xml:space="preserve"> </w:t>
            </w:r>
            <w:proofErr w:type="spellStart"/>
            <w:r w:rsidRPr="00C30D29">
              <w:rPr>
                <w:rFonts w:ascii="Times New Roman" w:hAnsi="Times New Roman" w:cs="Times New Roman"/>
                <w:b/>
                <w:lang w:val="en-US"/>
              </w:rPr>
              <w:t>средства</w:t>
            </w:r>
            <w:proofErr w:type="spellEnd"/>
            <w:r w:rsidRPr="00C30D29">
              <w:rPr>
                <w:rFonts w:ascii="Times New Roman" w:hAnsi="Times New Roman" w:cs="Times New Roman"/>
                <w:b/>
                <w:lang w:val="en-US"/>
              </w:rPr>
              <w:t xml:space="preserve"> </w:t>
            </w:r>
            <w:proofErr w:type="spellStart"/>
            <w:r w:rsidRPr="00C30D29">
              <w:rPr>
                <w:rFonts w:ascii="Times New Roman" w:hAnsi="Times New Roman" w:cs="Times New Roman"/>
                <w:b/>
                <w:lang w:val="en-US"/>
              </w:rPr>
              <w:t>обучения</w:t>
            </w:r>
            <w:proofErr w:type="spellEnd"/>
          </w:p>
        </w:tc>
        <w:tc>
          <w:tcPr>
            <w:tcW w:w="1017" w:type="dxa"/>
          </w:tcPr>
          <w:p w:rsidR="00C30D29" w:rsidRPr="00C30D29" w:rsidRDefault="00C30D29" w:rsidP="002A0438">
            <w:pPr>
              <w:ind w:left="0" w:firstLine="0"/>
              <w:jc w:val="center"/>
              <w:rPr>
                <w:rFonts w:ascii="Times New Roman" w:hAnsi="Times New Roman" w:cs="Times New Roman"/>
                <w:b/>
                <w:i/>
              </w:rPr>
            </w:pPr>
          </w:p>
        </w:tc>
        <w:tc>
          <w:tcPr>
            <w:tcW w:w="2563" w:type="dxa"/>
          </w:tcPr>
          <w:p w:rsidR="00C30D29" w:rsidRPr="00C30D29" w:rsidRDefault="00C30D29" w:rsidP="002A0438">
            <w:pPr>
              <w:ind w:left="0" w:firstLine="0"/>
              <w:jc w:val="center"/>
              <w:rPr>
                <w:rFonts w:ascii="Times New Roman" w:hAnsi="Times New Roman" w:cs="Times New Roman"/>
                <w:b/>
                <w:i/>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5.1</w:t>
            </w:r>
          </w:p>
        </w:tc>
        <w:tc>
          <w:tcPr>
            <w:tcW w:w="5604" w:type="dxa"/>
          </w:tcPr>
          <w:p w:rsidR="00C30D29" w:rsidRPr="00C30D29" w:rsidRDefault="00C30D29" w:rsidP="002A0438">
            <w:pPr>
              <w:keepNext/>
              <w:suppressAutoHyphens/>
              <w:ind w:left="0" w:firstLine="0"/>
              <w:outlineLvl w:val="1"/>
              <w:rPr>
                <w:rFonts w:ascii="Times New Roman" w:hAnsi="Times New Roman" w:cs="Times New Roman"/>
                <w:b/>
                <w:i/>
                <w:lang w:val="en-US"/>
              </w:rPr>
            </w:pPr>
            <w:proofErr w:type="spellStart"/>
            <w:r w:rsidRPr="00C30D29">
              <w:rPr>
                <w:rFonts w:ascii="Times New Roman" w:hAnsi="Times New Roman" w:cs="Times New Roman"/>
                <w:b/>
                <w:i/>
                <w:lang w:val="en-US"/>
              </w:rPr>
              <w:t>Аудио</w:t>
            </w:r>
            <w:proofErr w:type="spellEnd"/>
            <w:r w:rsidRPr="00C30D29">
              <w:rPr>
                <w:rFonts w:ascii="Times New Roman" w:hAnsi="Times New Roman" w:cs="Times New Roman"/>
                <w:b/>
                <w:i/>
                <w:lang w:val="en-US"/>
              </w:rPr>
              <w:t xml:space="preserve">-, </w:t>
            </w:r>
            <w:proofErr w:type="spellStart"/>
            <w:r w:rsidRPr="00C30D29">
              <w:rPr>
                <w:rFonts w:ascii="Times New Roman" w:hAnsi="Times New Roman" w:cs="Times New Roman"/>
                <w:b/>
                <w:i/>
                <w:lang w:val="en-US"/>
              </w:rPr>
              <w:t>видео</w:t>
            </w:r>
            <w:proofErr w:type="spellEnd"/>
            <w:r w:rsidRPr="00C30D29">
              <w:rPr>
                <w:rFonts w:ascii="Times New Roman" w:hAnsi="Times New Roman" w:cs="Times New Roman"/>
                <w:b/>
                <w:i/>
                <w:lang w:val="en-US"/>
              </w:rPr>
              <w:t xml:space="preserve">-, </w:t>
            </w:r>
            <w:proofErr w:type="spellStart"/>
            <w:r w:rsidRPr="00C30D29">
              <w:rPr>
                <w:rFonts w:ascii="Times New Roman" w:hAnsi="Times New Roman" w:cs="Times New Roman"/>
                <w:b/>
                <w:i/>
                <w:lang w:val="en-US"/>
              </w:rPr>
              <w:t>проекционная</w:t>
            </w:r>
            <w:proofErr w:type="spellEnd"/>
            <w:r w:rsidRPr="00C30D29">
              <w:rPr>
                <w:rFonts w:ascii="Times New Roman" w:hAnsi="Times New Roman" w:cs="Times New Roman"/>
                <w:b/>
                <w:i/>
                <w:lang w:val="en-US"/>
              </w:rPr>
              <w:t xml:space="preserve"> </w:t>
            </w:r>
            <w:proofErr w:type="spellStart"/>
            <w:r w:rsidRPr="00C30D29">
              <w:rPr>
                <w:rFonts w:ascii="Times New Roman" w:hAnsi="Times New Roman" w:cs="Times New Roman"/>
                <w:b/>
                <w:i/>
                <w:lang w:val="en-US"/>
              </w:rPr>
              <w:t>аппаратура</w:t>
            </w:r>
            <w:proofErr w:type="spellEnd"/>
            <w:r w:rsidRPr="00C30D29">
              <w:rPr>
                <w:rFonts w:ascii="Times New Roman" w:hAnsi="Times New Roman" w:cs="Times New Roman"/>
                <w:b/>
                <w:i/>
                <w:lang w:val="en-US"/>
              </w:rPr>
              <w:t>:</w:t>
            </w:r>
          </w:p>
        </w:tc>
        <w:tc>
          <w:tcPr>
            <w:tcW w:w="1017" w:type="dxa"/>
          </w:tcPr>
          <w:p w:rsidR="00C30D29" w:rsidRPr="00C30D29" w:rsidRDefault="00C30D29" w:rsidP="002A0438">
            <w:pPr>
              <w:ind w:left="0" w:firstLine="0"/>
              <w:jc w:val="center"/>
              <w:rPr>
                <w:rFonts w:ascii="Times New Roman" w:hAnsi="Times New Roman" w:cs="Times New Roman"/>
                <w:b/>
                <w:i/>
              </w:rPr>
            </w:pPr>
          </w:p>
        </w:tc>
        <w:tc>
          <w:tcPr>
            <w:tcW w:w="2563" w:type="dxa"/>
          </w:tcPr>
          <w:p w:rsidR="00C30D29" w:rsidRPr="00C30D29" w:rsidRDefault="00C30D29" w:rsidP="002A0438">
            <w:pPr>
              <w:ind w:left="0" w:firstLine="0"/>
              <w:jc w:val="center"/>
              <w:rPr>
                <w:rFonts w:ascii="Times New Roman" w:hAnsi="Times New Roman" w:cs="Times New Roman"/>
                <w:b/>
                <w:i/>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Телевизор, видеоаппаратура</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20</w:t>
            </w:r>
          </w:p>
        </w:tc>
        <w:tc>
          <w:tcPr>
            <w:tcW w:w="2563" w:type="dxa"/>
          </w:tcPr>
          <w:p w:rsidR="00C30D29" w:rsidRPr="00C30D29" w:rsidRDefault="00C30D29" w:rsidP="002A0438">
            <w:pPr>
              <w:ind w:left="0" w:firstLine="0"/>
              <w:jc w:val="center"/>
              <w:rPr>
                <w:rFonts w:ascii="Times New Roman" w:hAnsi="Times New Roman" w:cs="Times New Roman"/>
                <w:b/>
                <w:i/>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Персональный компьютер (планшетный ПК) ноутбук</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15</w:t>
            </w:r>
          </w:p>
        </w:tc>
        <w:tc>
          <w:tcPr>
            <w:tcW w:w="2563" w:type="dxa"/>
          </w:tcPr>
          <w:p w:rsidR="00C30D29" w:rsidRPr="00C30D29" w:rsidRDefault="00C30D29" w:rsidP="002A0438">
            <w:pPr>
              <w:ind w:left="0" w:firstLine="0"/>
              <w:jc w:val="center"/>
              <w:rPr>
                <w:rFonts w:ascii="Times New Roman" w:hAnsi="Times New Roman" w:cs="Times New Roman"/>
                <w:b/>
                <w:i/>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xml:space="preserve">Слайд-проектор </w:t>
            </w:r>
          </w:p>
        </w:tc>
        <w:tc>
          <w:tcPr>
            <w:tcW w:w="1017" w:type="dxa"/>
          </w:tcPr>
          <w:p w:rsidR="00C30D29" w:rsidRPr="00C30D29" w:rsidRDefault="00C30D29" w:rsidP="002A0438">
            <w:pPr>
              <w:tabs>
                <w:tab w:val="center" w:pos="328"/>
              </w:tabs>
              <w:ind w:left="0" w:firstLine="0"/>
              <w:jc w:val="center"/>
              <w:rPr>
                <w:rFonts w:ascii="Times New Roman" w:hAnsi="Times New Roman" w:cs="Times New Roman"/>
              </w:rPr>
            </w:pPr>
            <w:r w:rsidRPr="00C30D29">
              <w:rPr>
                <w:rFonts w:ascii="Times New Roman" w:hAnsi="Times New Roman" w:cs="Times New Roman"/>
              </w:rPr>
              <w:t>15</w:t>
            </w:r>
          </w:p>
        </w:tc>
        <w:tc>
          <w:tcPr>
            <w:tcW w:w="2563" w:type="dxa"/>
          </w:tcPr>
          <w:p w:rsidR="00C30D29" w:rsidRPr="00C30D29" w:rsidRDefault="00C30D29" w:rsidP="002A0438">
            <w:pPr>
              <w:ind w:left="0" w:firstLine="0"/>
              <w:jc w:val="center"/>
              <w:rPr>
                <w:rFonts w:ascii="Times New Roman" w:hAnsi="Times New Roman" w:cs="Times New Roman"/>
                <w:b/>
                <w:i/>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Мультимедийный проектор</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15</w:t>
            </w:r>
          </w:p>
        </w:tc>
        <w:tc>
          <w:tcPr>
            <w:tcW w:w="2563" w:type="dxa"/>
          </w:tcPr>
          <w:p w:rsidR="00C30D29" w:rsidRPr="00C30D29" w:rsidRDefault="00C30D29" w:rsidP="002A0438">
            <w:pPr>
              <w:ind w:left="0" w:firstLine="0"/>
              <w:jc w:val="center"/>
              <w:rPr>
                <w:rFonts w:ascii="Times New Roman" w:hAnsi="Times New Roman" w:cs="Times New Roman"/>
                <w:b/>
                <w:i/>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Экран настенный</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15</w:t>
            </w:r>
          </w:p>
        </w:tc>
        <w:tc>
          <w:tcPr>
            <w:tcW w:w="2563" w:type="dxa"/>
          </w:tcPr>
          <w:p w:rsidR="00C30D29" w:rsidRPr="00C30D29" w:rsidRDefault="00C30D29" w:rsidP="002A0438">
            <w:pPr>
              <w:ind w:left="0" w:firstLine="0"/>
              <w:jc w:val="center"/>
              <w:rPr>
                <w:rFonts w:ascii="Times New Roman" w:hAnsi="Times New Roman" w:cs="Times New Roman"/>
                <w:b/>
                <w:i/>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Телефон</w:t>
            </w:r>
          </w:p>
        </w:tc>
        <w:tc>
          <w:tcPr>
            <w:tcW w:w="1017"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15</w:t>
            </w:r>
          </w:p>
        </w:tc>
        <w:tc>
          <w:tcPr>
            <w:tcW w:w="2563" w:type="dxa"/>
          </w:tcPr>
          <w:p w:rsidR="00C30D29" w:rsidRPr="00C30D29" w:rsidRDefault="00C30D29" w:rsidP="002A0438">
            <w:pPr>
              <w:ind w:left="0" w:firstLine="0"/>
              <w:jc w:val="center"/>
              <w:rPr>
                <w:rFonts w:ascii="Times New Roman" w:hAnsi="Times New Roman" w:cs="Times New Roman"/>
                <w:b/>
                <w:i/>
              </w:rPr>
            </w:pP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p>
        </w:tc>
        <w:tc>
          <w:tcPr>
            <w:tcW w:w="5604" w:type="dxa"/>
            <w:vAlign w:val="center"/>
          </w:tcPr>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Другие (перечислить)*</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15</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w:t>
            </w:r>
          </w:p>
        </w:tc>
      </w:tr>
      <w:tr w:rsidR="00C30D29" w:rsidRPr="00C30D29" w:rsidTr="008078D2">
        <w:trPr>
          <w:jc w:val="center"/>
        </w:trPr>
        <w:tc>
          <w:tcPr>
            <w:tcW w:w="972"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6.</w:t>
            </w:r>
          </w:p>
        </w:tc>
        <w:tc>
          <w:tcPr>
            <w:tcW w:w="5604" w:type="dxa"/>
            <w:vAlign w:val="center"/>
          </w:tcPr>
          <w:p w:rsidR="00C30D29" w:rsidRPr="00C30D29" w:rsidRDefault="00C30D29" w:rsidP="002A0438">
            <w:pPr>
              <w:keepNext/>
              <w:ind w:left="0" w:firstLine="0"/>
              <w:jc w:val="center"/>
              <w:outlineLvl w:val="1"/>
              <w:rPr>
                <w:rFonts w:ascii="Times New Roman" w:hAnsi="Times New Roman" w:cs="Times New Roman"/>
              </w:rPr>
            </w:pPr>
            <w:r w:rsidRPr="00C30D29">
              <w:rPr>
                <w:rFonts w:ascii="Times New Roman" w:hAnsi="Times New Roman" w:cs="Times New Roman"/>
                <w:b/>
              </w:rPr>
              <w:t>Аудиовизуальные материалы</w:t>
            </w:r>
          </w:p>
          <w:p w:rsidR="00C30D29" w:rsidRPr="00C30D29" w:rsidRDefault="00C30D29" w:rsidP="002A0438">
            <w:pPr>
              <w:suppressAutoHyphens/>
              <w:ind w:left="0" w:firstLine="0"/>
              <w:jc w:val="center"/>
              <w:rPr>
                <w:rFonts w:ascii="Times New Roman" w:hAnsi="Times New Roman" w:cs="Times New Roman"/>
              </w:rPr>
            </w:pPr>
            <w:r w:rsidRPr="00C30D29">
              <w:rPr>
                <w:rFonts w:ascii="Times New Roman" w:hAnsi="Times New Roman" w:cs="Times New Roman"/>
              </w:rPr>
              <w:t>(фильмы, видеоролики, мультфильмы)</w:t>
            </w:r>
          </w:p>
        </w:tc>
        <w:tc>
          <w:tcPr>
            <w:tcW w:w="1017" w:type="dxa"/>
          </w:tcPr>
          <w:p w:rsidR="00C30D29" w:rsidRPr="00C30D29" w:rsidRDefault="00C30D29" w:rsidP="002A0438">
            <w:pPr>
              <w:ind w:left="0" w:firstLine="0"/>
              <w:jc w:val="center"/>
              <w:rPr>
                <w:rFonts w:ascii="Times New Roman" w:hAnsi="Times New Roman" w:cs="Times New Roman"/>
                <w:b/>
                <w:i/>
                <w:iCs/>
              </w:rPr>
            </w:pPr>
            <w:r w:rsidRPr="00C30D29">
              <w:rPr>
                <w:rFonts w:ascii="Times New Roman" w:hAnsi="Times New Roman" w:cs="Times New Roman"/>
              </w:rPr>
              <w:t>5</w:t>
            </w:r>
          </w:p>
        </w:tc>
        <w:tc>
          <w:tcPr>
            <w:tcW w:w="2563" w:type="dxa"/>
          </w:tcPr>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iCs/>
              </w:rPr>
              <w:t>за каждый тип по разной тематике</w:t>
            </w: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7.</w:t>
            </w:r>
          </w:p>
        </w:tc>
        <w:tc>
          <w:tcPr>
            <w:tcW w:w="5604" w:type="dxa"/>
          </w:tcPr>
          <w:p w:rsidR="00C30D29" w:rsidRPr="00C30D29" w:rsidRDefault="00C30D29" w:rsidP="002A0438">
            <w:pPr>
              <w:ind w:left="0" w:firstLine="0"/>
              <w:rPr>
                <w:rFonts w:ascii="Times New Roman" w:hAnsi="Times New Roman" w:cs="Times New Roman"/>
                <w:b/>
              </w:rPr>
            </w:pPr>
            <w:r w:rsidRPr="00C30D29">
              <w:rPr>
                <w:rFonts w:ascii="Times New Roman" w:hAnsi="Times New Roman" w:cs="Times New Roman"/>
                <w:b/>
              </w:rPr>
              <w:t>Элементы учебно-материальной базы ГОЧС</w:t>
            </w:r>
          </w:p>
        </w:tc>
        <w:tc>
          <w:tcPr>
            <w:tcW w:w="1017" w:type="dxa"/>
            <w:vAlign w:val="center"/>
          </w:tcPr>
          <w:p w:rsidR="00C30D29" w:rsidRPr="00C30D29" w:rsidRDefault="00C30D29" w:rsidP="002A0438">
            <w:pPr>
              <w:ind w:left="0" w:firstLine="0"/>
              <w:jc w:val="center"/>
              <w:rPr>
                <w:rFonts w:ascii="Times New Roman" w:hAnsi="Times New Roman" w:cs="Times New Roman"/>
              </w:rPr>
            </w:pPr>
          </w:p>
        </w:tc>
        <w:tc>
          <w:tcPr>
            <w:tcW w:w="2563" w:type="dxa"/>
            <w:vAlign w:val="center"/>
          </w:tcPr>
          <w:p w:rsidR="00C30D29" w:rsidRPr="00C30D29" w:rsidRDefault="00C30D29" w:rsidP="002A0438">
            <w:pPr>
              <w:ind w:left="0" w:firstLine="0"/>
              <w:jc w:val="center"/>
              <w:rPr>
                <w:rFonts w:ascii="Times New Roman" w:hAnsi="Times New Roman" w:cs="Times New Roman"/>
              </w:rPr>
            </w:pPr>
          </w:p>
        </w:tc>
      </w:tr>
      <w:tr w:rsidR="00C30D29" w:rsidRPr="00C30D29" w:rsidTr="008078D2">
        <w:trPr>
          <w:trHeight w:val="712"/>
          <w:jc w:val="center"/>
        </w:trPr>
        <w:tc>
          <w:tcPr>
            <w:tcW w:w="972"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7.1</w:t>
            </w:r>
          </w:p>
        </w:tc>
        <w:tc>
          <w:tcPr>
            <w:tcW w:w="5604" w:type="dxa"/>
            <w:vAlign w:val="center"/>
          </w:tcPr>
          <w:p w:rsidR="00C30D29" w:rsidRPr="00C30D29" w:rsidRDefault="00C30D29" w:rsidP="002A0438">
            <w:pPr>
              <w:ind w:left="0" w:firstLine="0"/>
              <w:rPr>
                <w:rFonts w:ascii="Times New Roman" w:hAnsi="Times New Roman" w:cs="Times New Roman"/>
                <w:b/>
                <w:i/>
              </w:rPr>
            </w:pPr>
            <w:r w:rsidRPr="00C30D29">
              <w:rPr>
                <w:rFonts w:ascii="Times New Roman" w:hAnsi="Times New Roman" w:cs="Times New Roman"/>
                <w:b/>
                <w:i/>
              </w:rPr>
              <w:t xml:space="preserve">    Отдельный учебный кабинет (класс): </w:t>
            </w:r>
          </w:p>
          <w:p w:rsidR="00C30D29" w:rsidRPr="00C30D29" w:rsidRDefault="00C30D29" w:rsidP="002A0438">
            <w:pPr>
              <w:ind w:left="0" w:firstLine="0"/>
              <w:rPr>
                <w:rFonts w:ascii="Times New Roman" w:hAnsi="Times New Roman" w:cs="Times New Roman"/>
                <w:i/>
              </w:rPr>
            </w:pPr>
            <w:r w:rsidRPr="00C30D29">
              <w:rPr>
                <w:rFonts w:ascii="Times New Roman" w:hAnsi="Times New Roman" w:cs="Times New Roman"/>
                <w:i/>
              </w:rPr>
              <w:t>помещение вместимостью до 30 человек, оснащенное техническими средствами обучения, наглядными и учебными пособиями, мебелью, стендами, средствами, обеспечивающими  процесс обучения:</w:t>
            </w:r>
          </w:p>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оснащен   на   30-50 %</w:t>
            </w:r>
          </w:p>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xml:space="preserve">- оснащен   на    70 – 80%  </w:t>
            </w:r>
          </w:p>
          <w:p w:rsidR="00C30D29" w:rsidRPr="00C30D29" w:rsidRDefault="00C30D29" w:rsidP="002A0438">
            <w:pPr>
              <w:keepNext/>
              <w:ind w:left="0" w:firstLine="0"/>
              <w:outlineLvl w:val="0"/>
              <w:rPr>
                <w:rFonts w:ascii="Times New Roman" w:hAnsi="Times New Roman" w:cs="Times New Roman"/>
              </w:rPr>
            </w:pPr>
            <w:r w:rsidRPr="00C30D29">
              <w:rPr>
                <w:rFonts w:ascii="Times New Roman" w:hAnsi="Times New Roman" w:cs="Times New Roman"/>
              </w:rPr>
              <w:t>- оснащен   на    90- 95%</w:t>
            </w:r>
          </w:p>
          <w:p w:rsidR="00C30D29" w:rsidRPr="00C30D29" w:rsidRDefault="00C30D29" w:rsidP="002A0438">
            <w:pPr>
              <w:spacing w:line="276" w:lineRule="auto"/>
              <w:ind w:left="0" w:firstLine="0"/>
              <w:rPr>
                <w:rFonts w:ascii="Times New Roman" w:hAnsi="Times New Roman" w:cs="Times New Roman"/>
              </w:rPr>
            </w:pPr>
          </w:p>
        </w:tc>
        <w:tc>
          <w:tcPr>
            <w:tcW w:w="1017" w:type="dxa"/>
            <w:vAlign w:val="center"/>
          </w:tcPr>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50</w:t>
            </w:r>
          </w:p>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80</w:t>
            </w:r>
          </w:p>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100</w:t>
            </w:r>
          </w:p>
        </w:tc>
        <w:tc>
          <w:tcPr>
            <w:tcW w:w="2563"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за наличие и оборудование помещения</w:t>
            </w:r>
          </w:p>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xml:space="preserve"> </w:t>
            </w:r>
          </w:p>
          <w:p w:rsidR="00C30D29" w:rsidRPr="00C30D29" w:rsidRDefault="00C30D29" w:rsidP="002A0438">
            <w:pPr>
              <w:ind w:left="0" w:firstLine="0"/>
              <w:rPr>
                <w:rFonts w:ascii="Times New Roman" w:hAnsi="Times New Roman" w:cs="Times New Roman"/>
              </w:rPr>
            </w:pP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7.1.1</w:t>
            </w:r>
          </w:p>
        </w:tc>
        <w:tc>
          <w:tcPr>
            <w:tcW w:w="5604" w:type="dxa"/>
            <w:vAlign w:val="center"/>
          </w:tcPr>
          <w:p w:rsidR="00C30D29" w:rsidRPr="00C30D29" w:rsidRDefault="00C30D29" w:rsidP="002A0438">
            <w:pPr>
              <w:keepNext/>
              <w:ind w:left="0" w:firstLine="0"/>
              <w:outlineLvl w:val="0"/>
              <w:rPr>
                <w:rFonts w:ascii="Times New Roman" w:hAnsi="Times New Roman" w:cs="Times New Roman"/>
              </w:rPr>
            </w:pPr>
            <w:r w:rsidRPr="00C30D29">
              <w:rPr>
                <w:rFonts w:ascii="Times New Roman" w:hAnsi="Times New Roman" w:cs="Times New Roman"/>
              </w:rPr>
              <w:t>Стенды  информационные с содержанием тематических разделов:</w:t>
            </w:r>
          </w:p>
        </w:tc>
        <w:tc>
          <w:tcPr>
            <w:tcW w:w="1017"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w:t>
            </w:r>
          </w:p>
        </w:tc>
        <w:tc>
          <w:tcPr>
            <w:tcW w:w="2563"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iCs/>
              </w:rPr>
              <w:t xml:space="preserve">за каждый </w:t>
            </w: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w:t>
            </w:r>
          </w:p>
        </w:tc>
        <w:tc>
          <w:tcPr>
            <w:tcW w:w="5604" w:type="dxa"/>
            <w:vAlign w:val="center"/>
          </w:tcPr>
          <w:p w:rsidR="00C30D29" w:rsidRPr="00C30D29" w:rsidRDefault="00C30D29" w:rsidP="002A0438">
            <w:pPr>
              <w:keepNext/>
              <w:ind w:left="0" w:firstLine="0"/>
              <w:outlineLvl w:val="0"/>
              <w:rPr>
                <w:rFonts w:ascii="Times New Roman" w:hAnsi="Times New Roman" w:cs="Times New Roman"/>
              </w:rPr>
            </w:pPr>
            <w:r w:rsidRPr="00C30D29">
              <w:rPr>
                <w:rFonts w:ascii="Times New Roman" w:hAnsi="Times New Roman" w:cs="Times New Roman"/>
              </w:rPr>
              <w:t>сигналы оповещения и порядок действия по ним</w:t>
            </w:r>
          </w:p>
        </w:tc>
        <w:tc>
          <w:tcPr>
            <w:tcW w:w="1017"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w:t>
            </w:r>
          </w:p>
        </w:tc>
        <w:tc>
          <w:tcPr>
            <w:tcW w:w="2563" w:type="dxa"/>
            <w:vAlign w:val="center"/>
          </w:tcPr>
          <w:p w:rsidR="00C30D29" w:rsidRPr="00C30D29" w:rsidRDefault="00C30D29" w:rsidP="002A0438">
            <w:pPr>
              <w:ind w:left="0" w:firstLine="0"/>
              <w:jc w:val="center"/>
              <w:rPr>
                <w:rFonts w:ascii="Times New Roman" w:hAnsi="Times New Roman" w:cs="Times New Roman"/>
                <w:iCs/>
              </w:rPr>
            </w:pP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w:t>
            </w:r>
          </w:p>
        </w:tc>
        <w:tc>
          <w:tcPr>
            <w:tcW w:w="5604" w:type="dxa"/>
            <w:vAlign w:val="center"/>
          </w:tcPr>
          <w:p w:rsidR="00C30D29" w:rsidRPr="00C30D29" w:rsidRDefault="00C30D29" w:rsidP="002A0438">
            <w:pPr>
              <w:keepNext/>
              <w:ind w:left="0" w:firstLine="0"/>
              <w:outlineLvl w:val="0"/>
              <w:rPr>
                <w:rFonts w:ascii="Times New Roman" w:hAnsi="Times New Roman" w:cs="Times New Roman"/>
              </w:rPr>
            </w:pPr>
            <w:r w:rsidRPr="00C30D29">
              <w:rPr>
                <w:rFonts w:ascii="Times New Roman" w:hAnsi="Times New Roman" w:cs="Times New Roman"/>
              </w:rPr>
              <w:t>причины возникновения ЧС природного и техногенного характера, возможные на территории муниципального образования, и присущие им опасности</w:t>
            </w:r>
          </w:p>
        </w:tc>
        <w:tc>
          <w:tcPr>
            <w:tcW w:w="1017"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w:t>
            </w:r>
          </w:p>
        </w:tc>
        <w:tc>
          <w:tcPr>
            <w:tcW w:w="2563" w:type="dxa"/>
            <w:vAlign w:val="center"/>
          </w:tcPr>
          <w:p w:rsidR="00C30D29" w:rsidRPr="00C30D29" w:rsidRDefault="00C30D29" w:rsidP="002A0438">
            <w:pPr>
              <w:ind w:left="0" w:firstLine="0"/>
              <w:jc w:val="center"/>
              <w:rPr>
                <w:rFonts w:ascii="Times New Roman" w:hAnsi="Times New Roman" w:cs="Times New Roman"/>
                <w:iCs/>
              </w:rPr>
            </w:pP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w:t>
            </w:r>
          </w:p>
        </w:tc>
        <w:tc>
          <w:tcPr>
            <w:tcW w:w="5604" w:type="dxa"/>
            <w:vAlign w:val="center"/>
          </w:tcPr>
          <w:p w:rsidR="00C30D29" w:rsidRPr="00C30D29" w:rsidRDefault="00C30D29" w:rsidP="002A0438">
            <w:pPr>
              <w:keepNext/>
              <w:ind w:left="0" w:firstLine="0"/>
              <w:outlineLvl w:val="0"/>
              <w:rPr>
                <w:rFonts w:ascii="Times New Roman" w:hAnsi="Times New Roman" w:cs="Times New Roman"/>
              </w:rPr>
            </w:pPr>
            <w:r w:rsidRPr="00C30D29">
              <w:rPr>
                <w:rFonts w:ascii="Times New Roman" w:hAnsi="Times New Roman" w:cs="Times New Roman"/>
              </w:rPr>
              <w:t>средства индивидуальной и коллективной защиты от ЧС</w:t>
            </w:r>
          </w:p>
        </w:tc>
        <w:tc>
          <w:tcPr>
            <w:tcW w:w="1017"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w:t>
            </w:r>
          </w:p>
        </w:tc>
        <w:tc>
          <w:tcPr>
            <w:tcW w:w="2563" w:type="dxa"/>
            <w:vAlign w:val="center"/>
          </w:tcPr>
          <w:p w:rsidR="00C30D29" w:rsidRPr="00C30D29" w:rsidRDefault="00C30D29" w:rsidP="002A0438">
            <w:pPr>
              <w:ind w:left="0" w:firstLine="0"/>
              <w:jc w:val="center"/>
              <w:rPr>
                <w:rFonts w:ascii="Times New Roman" w:hAnsi="Times New Roman" w:cs="Times New Roman"/>
                <w:iCs/>
              </w:rPr>
            </w:pP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w:t>
            </w:r>
          </w:p>
        </w:tc>
        <w:tc>
          <w:tcPr>
            <w:tcW w:w="5604" w:type="dxa"/>
            <w:vAlign w:val="center"/>
          </w:tcPr>
          <w:p w:rsidR="00C30D29" w:rsidRPr="00C30D29" w:rsidRDefault="00C30D29" w:rsidP="002A0438">
            <w:pPr>
              <w:keepNext/>
              <w:ind w:left="0" w:firstLine="0"/>
              <w:outlineLvl w:val="0"/>
              <w:rPr>
                <w:rFonts w:ascii="Times New Roman" w:hAnsi="Times New Roman" w:cs="Times New Roman"/>
              </w:rPr>
            </w:pPr>
            <w:r w:rsidRPr="00C30D29">
              <w:rPr>
                <w:rFonts w:ascii="Times New Roman" w:hAnsi="Times New Roman" w:cs="Times New Roman"/>
              </w:rPr>
              <w:t>правила оказания первой помощи при травмах, кровотечениях, ожогах, укусах животных и насекомых и т.д.</w:t>
            </w:r>
          </w:p>
        </w:tc>
        <w:tc>
          <w:tcPr>
            <w:tcW w:w="1017"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w:t>
            </w:r>
          </w:p>
        </w:tc>
        <w:tc>
          <w:tcPr>
            <w:tcW w:w="2563" w:type="dxa"/>
            <w:vAlign w:val="center"/>
          </w:tcPr>
          <w:p w:rsidR="00C30D29" w:rsidRPr="00C30D29" w:rsidRDefault="00C30D29" w:rsidP="002A0438">
            <w:pPr>
              <w:ind w:left="0" w:firstLine="0"/>
              <w:jc w:val="center"/>
              <w:rPr>
                <w:rFonts w:ascii="Times New Roman" w:hAnsi="Times New Roman" w:cs="Times New Roman"/>
                <w:iCs/>
              </w:rPr>
            </w:pP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w:t>
            </w:r>
          </w:p>
        </w:tc>
        <w:tc>
          <w:tcPr>
            <w:tcW w:w="5604" w:type="dxa"/>
            <w:vAlign w:val="center"/>
          </w:tcPr>
          <w:p w:rsidR="00C30D29" w:rsidRPr="00C30D29" w:rsidRDefault="00C30D29" w:rsidP="002A0438">
            <w:pPr>
              <w:keepNext/>
              <w:ind w:left="0" w:firstLine="0"/>
              <w:outlineLvl w:val="0"/>
              <w:rPr>
                <w:rFonts w:ascii="Times New Roman" w:hAnsi="Times New Roman" w:cs="Times New Roman"/>
              </w:rPr>
            </w:pPr>
            <w:r w:rsidRPr="00C30D29">
              <w:rPr>
                <w:rFonts w:ascii="Times New Roman" w:hAnsi="Times New Roman" w:cs="Times New Roman"/>
              </w:rPr>
              <w:t>порядок и правила проведения эвакуации</w:t>
            </w:r>
          </w:p>
        </w:tc>
        <w:tc>
          <w:tcPr>
            <w:tcW w:w="1017"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w:t>
            </w:r>
          </w:p>
        </w:tc>
        <w:tc>
          <w:tcPr>
            <w:tcW w:w="2563" w:type="dxa"/>
            <w:vAlign w:val="center"/>
          </w:tcPr>
          <w:p w:rsidR="00C30D29" w:rsidRPr="00C30D29" w:rsidRDefault="00C30D29" w:rsidP="002A0438">
            <w:pPr>
              <w:ind w:left="0" w:firstLine="0"/>
              <w:jc w:val="center"/>
              <w:rPr>
                <w:rFonts w:ascii="Times New Roman" w:hAnsi="Times New Roman" w:cs="Times New Roman"/>
                <w:iCs/>
              </w:rPr>
            </w:pPr>
          </w:p>
        </w:tc>
      </w:tr>
      <w:tr w:rsidR="00C30D29" w:rsidRPr="00C30D29" w:rsidTr="008078D2">
        <w:trPr>
          <w:jc w:val="center"/>
        </w:trPr>
        <w:tc>
          <w:tcPr>
            <w:tcW w:w="972" w:type="dxa"/>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8.</w:t>
            </w:r>
          </w:p>
        </w:tc>
        <w:tc>
          <w:tcPr>
            <w:tcW w:w="5604" w:type="dxa"/>
            <w:vAlign w:val="center"/>
          </w:tcPr>
          <w:p w:rsidR="00C30D29" w:rsidRPr="00C30D29" w:rsidRDefault="00C30D29" w:rsidP="002A0438">
            <w:pPr>
              <w:ind w:left="0" w:firstLine="0"/>
              <w:rPr>
                <w:rFonts w:ascii="Times New Roman" w:hAnsi="Times New Roman" w:cs="Times New Roman"/>
                <w:i/>
              </w:rPr>
            </w:pPr>
            <w:r w:rsidRPr="00C30D29">
              <w:rPr>
                <w:rFonts w:ascii="Times New Roman" w:hAnsi="Times New Roman" w:cs="Times New Roman"/>
                <w:b/>
                <w:i/>
              </w:rPr>
              <w:t xml:space="preserve">УКП ГОЧС в виде уголка </w:t>
            </w:r>
            <w:r w:rsidRPr="00C30D29">
              <w:rPr>
                <w:rFonts w:ascii="Times New Roman" w:hAnsi="Times New Roman" w:cs="Times New Roman"/>
                <w:i/>
              </w:rPr>
              <w:t>для населения, проживающего в сельской местности, при администрациях сельских поселений, библиотеках, общеобразовательных организациях, домах культуры и  т д.</w:t>
            </w:r>
          </w:p>
          <w:p w:rsidR="00C30D29" w:rsidRPr="00C30D29" w:rsidRDefault="00C30D29" w:rsidP="002A0438">
            <w:pPr>
              <w:ind w:left="0" w:firstLine="0"/>
              <w:rPr>
                <w:rFonts w:ascii="Times New Roman" w:hAnsi="Times New Roman" w:cs="Times New Roman"/>
              </w:rPr>
            </w:pPr>
            <w:proofErr w:type="gramStart"/>
            <w:r w:rsidRPr="00C30D29">
              <w:rPr>
                <w:rFonts w:ascii="Times New Roman" w:hAnsi="Times New Roman" w:cs="Times New Roman"/>
              </w:rPr>
              <w:t>(УКП по ГОЧС в данном варианте включает в себя:</w:t>
            </w:r>
            <w:proofErr w:type="gramEnd"/>
          </w:p>
          <w:p w:rsidR="00C30D29" w:rsidRPr="00C30D29" w:rsidRDefault="00C30D29" w:rsidP="002A0438">
            <w:pPr>
              <w:ind w:left="0" w:firstLine="0"/>
              <w:rPr>
                <w:rFonts w:ascii="Times New Roman" w:hAnsi="Times New Roman" w:cs="Times New Roman"/>
              </w:rPr>
            </w:pPr>
            <w:proofErr w:type="gramStart"/>
            <w:r w:rsidRPr="00C30D29">
              <w:rPr>
                <w:rFonts w:ascii="Times New Roman" w:hAnsi="Times New Roman" w:cs="Times New Roman"/>
              </w:rPr>
              <w:t xml:space="preserve">монитор, на котором транслируются обучающие видеофильмы, видеоролики или презентационный материал по действиям при ЧС различного характера, стеллаж (тумба), на котором располагаются памятки, листовки, брошюры по действиям при ЧС различного характера, наглядные пособия, средства индивидуальной защиты (противогазы, респираторы, ватно-марлевые </w:t>
            </w:r>
            <w:r w:rsidRPr="00C30D29">
              <w:rPr>
                <w:rFonts w:ascii="Times New Roman" w:hAnsi="Times New Roman" w:cs="Times New Roman"/>
              </w:rPr>
              <w:lastRenderedPageBreak/>
              <w:t>повязки, средства пожаротушения (огнетушитель),</w:t>
            </w:r>
            <w:proofErr w:type="gramEnd"/>
          </w:p>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средства оказания первой помощи (аптечка).</w:t>
            </w:r>
          </w:p>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оснащен   на    30-50 %</w:t>
            </w:r>
          </w:p>
          <w:p w:rsidR="00C30D29" w:rsidRPr="00C30D29" w:rsidRDefault="00C30D29" w:rsidP="002A0438">
            <w:pPr>
              <w:ind w:left="0" w:firstLine="0"/>
              <w:rPr>
                <w:rFonts w:ascii="Times New Roman" w:hAnsi="Times New Roman" w:cs="Times New Roman"/>
              </w:rPr>
            </w:pPr>
            <w:r w:rsidRPr="00C30D29">
              <w:rPr>
                <w:rFonts w:ascii="Times New Roman" w:hAnsi="Times New Roman" w:cs="Times New Roman"/>
              </w:rPr>
              <w:t xml:space="preserve">-  оснащен   на    70 – 80%  </w:t>
            </w:r>
          </w:p>
          <w:p w:rsidR="00C30D29" w:rsidRPr="00C30D29" w:rsidRDefault="00C30D29" w:rsidP="002A0438">
            <w:pPr>
              <w:keepNext/>
              <w:ind w:left="0" w:firstLine="0"/>
              <w:outlineLvl w:val="0"/>
              <w:rPr>
                <w:rFonts w:ascii="Times New Roman" w:hAnsi="Times New Roman" w:cs="Times New Roman"/>
              </w:rPr>
            </w:pPr>
            <w:r w:rsidRPr="00C30D29">
              <w:rPr>
                <w:rFonts w:ascii="Times New Roman" w:hAnsi="Times New Roman" w:cs="Times New Roman"/>
              </w:rPr>
              <w:t>-  оснащен   на    90- 95%</w:t>
            </w:r>
          </w:p>
        </w:tc>
        <w:tc>
          <w:tcPr>
            <w:tcW w:w="1017" w:type="dxa"/>
            <w:vAlign w:val="center"/>
          </w:tcPr>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p>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50</w:t>
            </w:r>
          </w:p>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80</w:t>
            </w:r>
          </w:p>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t>100</w:t>
            </w:r>
          </w:p>
        </w:tc>
        <w:tc>
          <w:tcPr>
            <w:tcW w:w="2563" w:type="dxa"/>
            <w:vAlign w:val="center"/>
          </w:tcPr>
          <w:p w:rsidR="00C30D29" w:rsidRPr="00C30D29" w:rsidRDefault="00C30D29" w:rsidP="002A0438">
            <w:pPr>
              <w:ind w:left="0" w:firstLine="0"/>
              <w:jc w:val="center"/>
              <w:rPr>
                <w:rFonts w:ascii="Times New Roman" w:hAnsi="Times New Roman" w:cs="Times New Roman"/>
              </w:rPr>
            </w:pPr>
            <w:r w:rsidRPr="00C30D29">
              <w:rPr>
                <w:rFonts w:ascii="Times New Roman" w:hAnsi="Times New Roman" w:cs="Times New Roman"/>
              </w:rPr>
              <w:lastRenderedPageBreak/>
              <w:t>за наличие</w:t>
            </w:r>
          </w:p>
          <w:p w:rsidR="00C30D29" w:rsidRPr="00C30D29" w:rsidRDefault="00C30D29" w:rsidP="002A0438">
            <w:pPr>
              <w:ind w:left="0" w:firstLine="0"/>
              <w:jc w:val="center"/>
              <w:rPr>
                <w:rFonts w:ascii="Times New Roman" w:hAnsi="Times New Roman" w:cs="Times New Roman"/>
                <w:iCs/>
              </w:rPr>
            </w:pPr>
            <w:r w:rsidRPr="00C30D29">
              <w:rPr>
                <w:rFonts w:ascii="Times New Roman" w:hAnsi="Times New Roman" w:cs="Times New Roman"/>
              </w:rPr>
              <w:t>и оборудование уголка</w:t>
            </w:r>
          </w:p>
        </w:tc>
      </w:tr>
      <w:tr w:rsidR="00C30D29" w:rsidRPr="00C30D29" w:rsidTr="008078D2">
        <w:trPr>
          <w:jc w:val="center"/>
        </w:trPr>
        <w:tc>
          <w:tcPr>
            <w:tcW w:w="972" w:type="dxa"/>
          </w:tcPr>
          <w:p w:rsidR="00C30D29" w:rsidRPr="00C30D29" w:rsidRDefault="00C30D29" w:rsidP="008078D2">
            <w:pPr>
              <w:jc w:val="center"/>
              <w:rPr>
                <w:rFonts w:ascii="Times New Roman" w:hAnsi="Times New Roman" w:cs="Times New Roman"/>
              </w:rPr>
            </w:pPr>
          </w:p>
        </w:tc>
        <w:tc>
          <w:tcPr>
            <w:tcW w:w="5604" w:type="dxa"/>
            <w:vAlign w:val="center"/>
          </w:tcPr>
          <w:p w:rsidR="00C30D29" w:rsidRPr="00C30D29" w:rsidRDefault="00C30D29" w:rsidP="008078D2">
            <w:pPr>
              <w:rPr>
                <w:rFonts w:ascii="Times New Roman" w:hAnsi="Times New Roman" w:cs="Times New Roman"/>
                <w:b/>
              </w:rPr>
            </w:pPr>
            <w:r w:rsidRPr="00C30D29">
              <w:rPr>
                <w:rFonts w:ascii="Times New Roman" w:hAnsi="Times New Roman" w:cs="Times New Roman"/>
                <w:b/>
              </w:rPr>
              <w:t>ИТОГО:</w:t>
            </w:r>
          </w:p>
        </w:tc>
        <w:tc>
          <w:tcPr>
            <w:tcW w:w="1017" w:type="dxa"/>
          </w:tcPr>
          <w:p w:rsidR="00C30D29" w:rsidRPr="00C30D29" w:rsidRDefault="00C30D29" w:rsidP="008078D2">
            <w:pPr>
              <w:jc w:val="center"/>
              <w:rPr>
                <w:rFonts w:ascii="Times New Roman" w:hAnsi="Times New Roman" w:cs="Times New Roman"/>
                <w:b/>
              </w:rPr>
            </w:pPr>
          </w:p>
        </w:tc>
        <w:tc>
          <w:tcPr>
            <w:tcW w:w="2563" w:type="dxa"/>
          </w:tcPr>
          <w:p w:rsidR="00C30D29" w:rsidRPr="00C30D29" w:rsidRDefault="00C30D29" w:rsidP="008078D2">
            <w:pPr>
              <w:jc w:val="center"/>
              <w:rPr>
                <w:rFonts w:ascii="Times New Roman" w:hAnsi="Times New Roman" w:cs="Times New Roman"/>
                <w:b/>
              </w:rPr>
            </w:pPr>
          </w:p>
        </w:tc>
      </w:tr>
    </w:tbl>
    <w:p w:rsidR="00C30D29" w:rsidRPr="00C30D29" w:rsidRDefault="00C30D29" w:rsidP="00C30D29">
      <w:pPr>
        <w:tabs>
          <w:tab w:val="center" w:pos="4153"/>
          <w:tab w:val="right" w:pos="8306"/>
        </w:tabs>
        <w:rPr>
          <w:rFonts w:ascii="Times New Roman" w:hAnsi="Times New Roman" w:cs="Times New Roman"/>
          <w:b/>
        </w:rPr>
      </w:pPr>
    </w:p>
    <w:p w:rsidR="00C30D29" w:rsidRPr="00C30D29" w:rsidRDefault="00C30D29" w:rsidP="0071742A">
      <w:pPr>
        <w:tabs>
          <w:tab w:val="center" w:pos="4153"/>
          <w:tab w:val="right" w:pos="8306"/>
        </w:tabs>
        <w:ind w:left="357" w:firstLine="0"/>
        <w:rPr>
          <w:rFonts w:ascii="Times New Roman" w:hAnsi="Times New Roman" w:cs="Times New Roman"/>
          <w:b/>
        </w:rPr>
      </w:pPr>
      <w:r w:rsidRPr="00C30D29">
        <w:rPr>
          <w:rFonts w:ascii="Times New Roman" w:hAnsi="Times New Roman" w:cs="Times New Roman"/>
          <w:b/>
        </w:rPr>
        <w:t>*Оформляется единым приложением к оценочному листу. Является дополнением и предоставляется вместе с оценочным листом.</w:t>
      </w:r>
    </w:p>
    <w:p w:rsidR="0071742A" w:rsidRDefault="0071742A" w:rsidP="00C30D29">
      <w:pPr>
        <w:tabs>
          <w:tab w:val="center" w:pos="4153"/>
          <w:tab w:val="right" w:pos="8306"/>
        </w:tabs>
        <w:ind w:left="142"/>
        <w:rPr>
          <w:rFonts w:ascii="Times New Roman" w:hAnsi="Times New Roman" w:cs="Times New Roman"/>
          <w:b/>
        </w:rPr>
      </w:pPr>
      <w:r>
        <w:rPr>
          <w:rFonts w:ascii="Times New Roman" w:hAnsi="Times New Roman" w:cs="Times New Roman"/>
          <w:b/>
        </w:rPr>
        <w:t xml:space="preserve">          </w:t>
      </w:r>
      <w:r w:rsidR="00C30D29" w:rsidRPr="00C30D29">
        <w:rPr>
          <w:rFonts w:ascii="Times New Roman" w:hAnsi="Times New Roman" w:cs="Times New Roman"/>
          <w:b/>
        </w:rPr>
        <w:t>** Если элемент УМБ, указанный в столбце 2 отсутствует, то в соответствующей ячейке</w:t>
      </w:r>
    </w:p>
    <w:p w:rsidR="00C30D29" w:rsidRPr="00C30D29" w:rsidRDefault="0071742A" w:rsidP="00C30D29">
      <w:pPr>
        <w:tabs>
          <w:tab w:val="center" w:pos="4153"/>
          <w:tab w:val="right" w:pos="8306"/>
        </w:tabs>
        <w:ind w:left="142"/>
        <w:rPr>
          <w:rFonts w:ascii="Times New Roman" w:hAnsi="Times New Roman" w:cs="Times New Roman"/>
          <w:b/>
        </w:rPr>
      </w:pPr>
      <w:r>
        <w:rPr>
          <w:rFonts w:ascii="Times New Roman" w:hAnsi="Times New Roman" w:cs="Times New Roman"/>
          <w:b/>
        </w:rPr>
        <w:t xml:space="preserve">     </w:t>
      </w:r>
      <w:r w:rsidR="00C30D29" w:rsidRPr="00C30D29">
        <w:rPr>
          <w:rFonts w:ascii="Times New Roman" w:hAnsi="Times New Roman" w:cs="Times New Roman"/>
          <w:b/>
        </w:rPr>
        <w:t xml:space="preserve"> </w:t>
      </w:r>
      <w:r>
        <w:rPr>
          <w:rFonts w:ascii="Times New Roman" w:hAnsi="Times New Roman" w:cs="Times New Roman"/>
          <w:b/>
        </w:rPr>
        <w:t xml:space="preserve">     </w:t>
      </w:r>
      <w:r w:rsidR="00C30D29" w:rsidRPr="00C30D29">
        <w:rPr>
          <w:rFonts w:ascii="Times New Roman" w:hAnsi="Times New Roman" w:cs="Times New Roman"/>
          <w:b/>
        </w:rPr>
        <w:t>столбца 3 ставится ноль баллов.</w:t>
      </w:r>
    </w:p>
    <w:p w:rsidR="00C30D29" w:rsidRPr="00C30D29" w:rsidRDefault="00C30D29" w:rsidP="00C30D29">
      <w:pPr>
        <w:tabs>
          <w:tab w:val="center" w:pos="4153"/>
          <w:tab w:val="right" w:pos="8306"/>
        </w:tabs>
        <w:ind w:left="142"/>
        <w:rPr>
          <w:rFonts w:ascii="Times New Roman" w:hAnsi="Times New Roman" w:cs="Times New Roman"/>
          <w:b/>
        </w:rPr>
      </w:pPr>
    </w:p>
    <w:p w:rsidR="00C30D29" w:rsidRPr="00C30D29" w:rsidRDefault="00C30D29" w:rsidP="00C30D29">
      <w:pPr>
        <w:tabs>
          <w:tab w:val="center" w:pos="4153"/>
          <w:tab w:val="right" w:pos="8306"/>
        </w:tabs>
        <w:ind w:left="142"/>
        <w:rPr>
          <w:rFonts w:ascii="Times New Roman" w:hAnsi="Times New Roman" w:cs="Times New Roman"/>
          <w:b/>
        </w:rPr>
      </w:pPr>
    </w:p>
    <w:p w:rsidR="00C30D29" w:rsidRPr="00C30D29" w:rsidRDefault="00C30D29" w:rsidP="00C30D29">
      <w:pPr>
        <w:rPr>
          <w:rFonts w:ascii="Times New Roman" w:hAnsi="Times New Roman" w:cs="Times New Roman"/>
        </w:rPr>
      </w:pPr>
      <w:r w:rsidRPr="00C30D29">
        <w:rPr>
          <w:rFonts w:ascii="Times New Roman" w:hAnsi="Times New Roman" w:cs="Times New Roman"/>
        </w:rPr>
        <w:t>Председатель комиссии _________________________________________________</w:t>
      </w:r>
    </w:p>
    <w:p w:rsidR="00C30D29" w:rsidRPr="00C30D29" w:rsidRDefault="00C30D29" w:rsidP="00C30D29">
      <w:pPr>
        <w:rPr>
          <w:rFonts w:ascii="Times New Roman" w:hAnsi="Times New Roman" w:cs="Times New Roman"/>
        </w:rPr>
      </w:pPr>
    </w:p>
    <w:p w:rsidR="00C30D29" w:rsidRPr="00C30D29" w:rsidRDefault="00C30D29" w:rsidP="00C30D29">
      <w:pPr>
        <w:rPr>
          <w:rFonts w:ascii="Times New Roman" w:hAnsi="Times New Roman" w:cs="Times New Roman"/>
        </w:rPr>
      </w:pPr>
      <w:r w:rsidRPr="00C30D29">
        <w:rPr>
          <w:rFonts w:ascii="Times New Roman" w:hAnsi="Times New Roman" w:cs="Times New Roman"/>
        </w:rPr>
        <w:t>Члены комиссии _______________________________________________________</w:t>
      </w:r>
    </w:p>
    <w:p w:rsidR="00C30D29" w:rsidRPr="00C30D29" w:rsidRDefault="00C30D29" w:rsidP="00C30D29">
      <w:pPr>
        <w:jc w:val="center"/>
        <w:rPr>
          <w:rFonts w:ascii="Times New Roman" w:hAnsi="Times New Roman" w:cs="Times New Roman"/>
          <w:b/>
          <w:sz w:val="28"/>
          <w:szCs w:val="28"/>
        </w:rPr>
      </w:pPr>
    </w:p>
    <w:p w:rsidR="005A1302" w:rsidRDefault="005A1302"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p w:rsidR="00521A64" w:rsidRDefault="00521A64" w:rsidP="005A1302">
      <w:pPr>
        <w:suppressAutoHyphens/>
        <w:jc w:val="center"/>
        <w:rPr>
          <w:rFonts w:ascii="Times New Roman" w:hAnsi="Times New Roman" w:cs="Times New Roman"/>
          <w:sz w:val="28"/>
          <w:szCs w:val="28"/>
        </w:rPr>
      </w:pPr>
    </w:p>
    <w:sectPr w:rsidR="00521A64" w:rsidSect="000C5F2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B2836"/>
    <w:multiLevelType w:val="hybridMultilevel"/>
    <w:tmpl w:val="8E42DC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6E"/>
    <w:rsid w:val="00003972"/>
    <w:rsid w:val="000166AB"/>
    <w:rsid w:val="00067B95"/>
    <w:rsid w:val="0008072D"/>
    <w:rsid w:val="00085593"/>
    <w:rsid w:val="00097FD5"/>
    <w:rsid w:val="000A1036"/>
    <w:rsid w:val="000A1BCC"/>
    <w:rsid w:val="000B4422"/>
    <w:rsid w:val="000C5F23"/>
    <w:rsid w:val="000F04C1"/>
    <w:rsid w:val="001D0731"/>
    <w:rsid w:val="001D146C"/>
    <w:rsid w:val="001F0A9E"/>
    <w:rsid w:val="00203E36"/>
    <w:rsid w:val="00287BFF"/>
    <w:rsid w:val="002A0438"/>
    <w:rsid w:val="002B2C0E"/>
    <w:rsid w:val="002B6371"/>
    <w:rsid w:val="002B712A"/>
    <w:rsid w:val="002E76CA"/>
    <w:rsid w:val="002F491A"/>
    <w:rsid w:val="003B77AD"/>
    <w:rsid w:val="003F2036"/>
    <w:rsid w:val="00410712"/>
    <w:rsid w:val="00420D6E"/>
    <w:rsid w:val="0044776B"/>
    <w:rsid w:val="004B4F52"/>
    <w:rsid w:val="004C3564"/>
    <w:rsid w:val="004C35A0"/>
    <w:rsid w:val="004E5175"/>
    <w:rsid w:val="00521A64"/>
    <w:rsid w:val="00527BD9"/>
    <w:rsid w:val="0053124A"/>
    <w:rsid w:val="0053573B"/>
    <w:rsid w:val="00566573"/>
    <w:rsid w:val="00571B17"/>
    <w:rsid w:val="0057203C"/>
    <w:rsid w:val="00572264"/>
    <w:rsid w:val="00591C5E"/>
    <w:rsid w:val="005A1302"/>
    <w:rsid w:val="00643794"/>
    <w:rsid w:val="00643E66"/>
    <w:rsid w:val="0064523E"/>
    <w:rsid w:val="0065575A"/>
    <w:rsid w:val="00661CAA"/>
    <w:rsid w:val="006A5595"/>
    <w:rsid w:val="006E1BBF"/>
    <w:rsid w:val="006E2BD0"/>
    <w:rsid w:val="006F7CC6"/>
    <w:rsid w:val="00702E07"/>
    <w:rsid w:val="0071742A"/>
    <w:rsid w:val="00731217"/>
    <w:rsid w:val="007324CD"/>
    <w:rsid w:val="007706CC"/>
    <w:rsid w:val="00772E2E"/>
    <w:rsid w:val="00776BDE"/>
    <w:rsid w:val="00787396"/>
    <w:rsid w:val="00797051"/>
    <w:rsid w:val="008078D2"/>
    <w:rsid w:val="00815EEA"/>
    <w:rsid w:val="008443CB"/>
    <w:rsid w:val="00846871"/>
    <w:rsid w:val="00880418"/>
    <w:rsid w:val="008B433F"/>
    <w:rsid w:val="009077AB"/>
    <w:rsid w:val="0092211C"/>
    <w:rsid w:val="0093595D"/>
    <w:rsid w:val="00941AAE"/>
    <w:rsid w:val="00966544"/>
    <w:rsid w:val="009802F2"/>
    <w:rsid w:val="0099260A"/>
    <w:rsid w:val="009A6291"/>
    <w:rsid w:val="00A4399D"/>
    <w:rsid w:val="00A75038"/>
    <w:rsid w:val="00AA4F1D"/>
    <w:rsid w:val="00AB0601"/>
    <w:rsid w:val="00AB2E91"/>
    <w:rsid w:val="00AB591B"/>
    <w:rsid w:val="00AF7E54"/>
    <w:rsid w:val="00B03353"/>
    <w:rsid w:val="00B03CD7"/>
    <w:rsid w:val="00B05AA1"/>
    <w:rsid w:val="00B341E5"/>
    <w:rsid w:val="00B35225"/>
    <w:rsid w:val="00B8417C"/>
    <w:rsid w:val="00BE5055"/>
    <w:rsid w:val="00C30D29"/>
    <w:rsid w:val="00C33A6E"/>
    <w:rsid w:val="00C36D74"/>
    <w:rsid w:val="00CA374C"/>
    <w:rsid w:val="00CB1B30"/>
    <w:rsid w:val="00CB2750"/>
    <w:rsid w:val="00CE59FD"/>
    <w:rsid w:val="00CE744F"/>
    <w:rsid w:val="00D015BC"/>
    <w:rsid w:val="00D22880"/>
    <w:rsid w:val="00D4429B"/>
    <w:rsid w:val="00D46C39"/>
    <w:rsid w:val="00D72BF0"/>
    <w:rsid w:val="00DC0C72"/>
    <w:rsid w:val="00DE27E9"/>
    <w:rsid w:val="00DE2F54"/>
    <w:rsid w:val="00DE73AE"/>
    <w:rsid w:val="00DF1C9B"/>
    <w:rsid w:val="00E01BD9"/>
    <w:rsid w:val="00E0785C"/>
    <w:rsid w:val="00E25635"/>
    <w:rsid w:val="00E55A71"/>
    <w:rsid w:val="00E56830"/>
    <w:rsid w:val="00E6542A"/>
    <w:rsid w:val="00EB1E86"/>
    <w:rsid w:val="00EC58B0"/>
    <w:rsid w:val="00EF0E01"/>
    <w:rsid w:val="00EF7E50"/>
    <w:rsid w:val="00F073C2"/>
    <w:rsid w:val="00F445D0"/>
    <w:rsid w:val="00F8196E"/>
    <w:rsid w:val="00FB3F60"/>
    <w:rsid w:val="00FD3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4C"/>
  </w:style>
  <w:style w:type="paragraph" w:styleId="1">
    <w:name w:val="heading 1"/>
    <w:basedOn w:val="a"/>
    <w:next w:val="a"/>
    <w:link w:val="10"/>
    <w:qFormat/>
    <w:rsid w:val="005A1302"/>
    <w:pPr>
      <w:keepNext/>
      <w:ind w:left="0" w:firstLine="0"/>
      <w:jc w:val="left"/>
      <w:outlineLvl w:val="0"/>
    </w:pPr>
    <w:rPr>
      <w:rFonts w:ascii="Times New Roman" w:eastAsia="Times New Roman" w:hAnsi="Times New Roman" w:cs="Times New Roman"/>
      <w:sz w:val="28"/>
      <w:szCs w:val="20"/>
      <w:lang w:eastAsia="ru-RU"/>
    </w:rPr>
  </w:style>
  <w:style w:type="paragraph" w:styleId="2">
    <w:name w:val="heading 2"/>
    <w:aliases w:val="1_вариант_заг2,H2,h2,Numbered text 3"/>
    <w:basedOn w:val="a"/>
    <w:next w:val="a"/>
    <w:link w:val="20"/>
    <w:unhideWhenUsed/>
    <w:qFormat/>
    <w:rsid w:val="005A1302"/>
    <w:pPr>
      <w:keepNext/>
      <w:ind w:left="0" w:firstLine="0"/>
      <w:jc w:val="center"/>
      <w:outlineLvl w:val="1"/>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0D6E"/>
    <w:pPr>
      <w:tabs>
        <w:tab w:val="center" w:pos="4153"/>
        <w:tab w:val="right" w:pos="8306"/>
      </w:tabs>
      <w:ind w:left="0" w:firstLine="0"/>
      <w:jc w:val="left"/>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420D6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20D6E"/>
    <w:rPr>
      <w:rFonts w:ascii="Tahoma" w:hAnsi="Tahoma" w:cs="Tahoma"/>
      <w:sz w:val="16"/>
      <w:szCs w:val="16"/>
    </w:rPr>
  </w:style>
  <w:style w:type="character" w:customStyle="1" w:styleId="a6">
    <w:name w:val="Текст выноски Знак"/>
    <w:basedOn w:val="a0"/>
    <w:link w:val="a5"/>
    <w:uiPriority w:val="99"/>
    <w:semiHidden/>
    <w:rsid w:val="00420D6E"/>
    <w:rPr>
      <w:rFonts w:ascii="Tahoma" w:hAnsi="Tahoma" w:cs="Tahoma"/>
      <w:sz w:val="16"/>
      <w:szCs w:val="16"/>
    </w:rPr>
  </w:style>
  <w:style w:type="paragraph" w:styleId="a7">
    <w:name w:val="List Paragraph"/>
    <w:basedOn w:val="a"/>
    <w:qFormat/>
    <w:rsid w:val="00DF1C9B"/>
    <w:pPr>
      <w:ind w:left="720"/>
      <w:contextualSpacing/>
    </w:pPr>
  </w:style>
  <w:style w:type="table" w:styleId="a8">
    <w:name w:val="Table Grid"/>
    <w:basedOn w:val="a1"/>
    <w:uiPriority w:val="59"/>
    <w:rsid w:val="00731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5A1302"/>
    <w:rPr>
      <w:rFonts w:ascii="Times New Roman" w:eastAsia="Times New Roman" w:hAnsi="Times New Roman" w:cs="Times New Roman"/>
      <w:sz w:val="28"/>
      <w:szCs w:val="20"/>
      <w:lang w:eastAsia="ru-RU"/>
    </w:rPr>
  </w:style>
  <w:style w:type="character" w:customStyle="1" w:styleId="20">
    <w:name w:val="Заголовок 2 Знак"/>
    <w:aliases w:val="1_вариант_заг2 Знак,H2 Знак,h2 Знак,Numbered text 3 Знак"/>
    <w:basedOn w:val="a0"/>
    <w:link w:val="2"/>
    <w:rsid w:val="005A1302"/>
    <w:rPr>
      <w:rFonts w:ascii="Times New Roman" w:eastAsia="Times New Roman" w:hAnsi="Times New Roman" w:cs="Times New Roman"/>
      <w:sz w:val="28"/>
      <w:szCs w:val="20"/>
      <w:lang w:val="en-US" w:eastAsia="ru-RU"/>
    </w:rPr>
  </w:style>
  <w:style w:type="paragraph" w:styleId="a9">
    <w:name w:val="Normal (Web)"/>
    <w:basedOn w:val="a"/>
    <w:rsid w:val="00521A64"/>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4C"/>
  </w:style>
  <w:style w:type="paragraph" w:styleId="1">
    <w:name w:val="heading 1"/>
    <w:basedOn w:val="a"/>
    <w:next w:val="a"/>
    <w:link w:val="10"/>
    <w:qFormat/>
    <w:rsid w:val="005A1302"/>
    <w:pPr>
      <w:keepNext/>
      <w:ind w:left="0" w:firstLine="0"/>
      <w:jc w:val="left"/>
      <w:outlineLvl w:val="0"/>
    </w:pPr>
    <w:rPr>
      <w:rFonts w:ascii="Times New Roman" w:eastAsia="Times New Roman" w:hAnsi="Times New Roman" w:cs="Times New Roman"/>
      <w:sz w:val="28"/>
      <w:szCs w:val="20"/>
      <w:lang w:eastAsia="ru-RU"/>
    </w:rPr>
  </w:style>
  <w:style w:type="paragraph" w:styleId="2">
    <w:name w:val="heading 2"/>
    <w:aliases w:val="1_вариант_заг2,H2,h2,Numbered text 3"/>
    <w:basedOn w:val="a"/>
    <w:next w:val="a"/>
    <w:link w:val="20"/>
    <w:unhideWhenUsed/>
    <w:qFormat/>
    <w:rsid w:val="005A1302"/>
    <w:pPr>
      <w:keepNext/>
      <w:ind w:left="0" w:firstLine="0"/>
      <w:jc w:val="center"/>
      <w:outlineLvl w:val="1"/>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0D6E"/>
    <w:pPr>
      <w:tabs>
        <w:tab w:val="center" w:pos="4153"/>
        <w:tab w:val="right" w:pos="8306"/>
      </w:tabs>
      <w:ind w:left="0" w:firstLine="0"/>
      <w:jc w:val="left"/>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420D6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20D6E"/>
    <w:rPr>
      <w:rFonts w:ascii="Tahoma" w:hAnsi="Tahoma" w:cs="Tahoma"/>
      <w:sz w:val="16"/>
      <w:szCs w:val="16"/>
    </w:rPr>
  </w:style>
  <w:style w:type="character" w:customStyle="1" w:styleId="a6">
    <w:name w:val="Текст выноски Знак"/>
    <w:basedOn w:val="a0"/>
    <w:link w:val="a5"/>
    <w:uiPriority w:val="99"/>
    <w:semiHidden/>
    <w:rsid w:val="00420D6E"/>
    <w:rPr>
      <w:rFonts w:ascii="Tahoma" w:hAnsi="Tahoma" w:cs="Tahoma"/>
      <w:sz w:val="16"/>
      <w:szCs w:val="16"/>
    </w:rPr>
  </w:style>
  <w:style w:type="paragraph" w:styleId="a7">
    <w:name w:val="List Paragraph"/>
    <w:basedOn w:val="a"/>
    <w:qFormat/>
    <w:rsid w:val="00DF1C9B"/>
    <w:pPr>
      <w:ind w:left="720"/>
      <w:contextualSpacing/>
    </w:pPr>
  </w:style>
  <w:style w:type="table" w:styleId="a8">
    <w:name w:val="Table Grid"/>
    <w:basedOn w:val="a1"/>
    <w:uiPriority w:val="59"/>
    <w:rsid w:val="00731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5A1302"/>
    <w:rPr>
      <w:rFonts w:ascii="Times New Roman" w:eastAsia="Times New Roman" w:hAnsi="Times New Roman" w:cs="Times New Roman"/>
      <w:sz w:val="28"/>
      <w:szCs w:val="20"/>
      <w:lang w:eastAsia="ru-RU"/>
    </w:rPr>
  </w:style>
  <w:style w:type="character" w:customStyle="1" w:styleId="20">
    <w:name w:val="Заголовок 2 Знак"/>
    <w:aliases w:val="1_вариант_заг2 Знак,H2 Знак,h2 Знак,Numbered text 3 Знак"/>
    <w:basedOn w:val="a0"/>
    <w:link w:val="2"/>
    <w:rsid w:val="005A1302"/>
    <w:rPr>
      <w:rFonts w:ascii="Times New Roman" w:eastAsia="Times New Roman" w:hAnsi="Times New Roman" w:cs="Times New Roman"/>
      <w:sz w:val="28"/>
      <w:szCs w:val="20"/>
      <w:lang w:val="en-US" w:eastAsia="ru-RU"/>
    </w:rPr>
  </w:style>
  <w:style w:type="paragraph" w:styleId="a9">
    <w:name w:val="Normal (Web)"/>
    <w:basedOn w:val="a"/>
    <w:rsid w:val="00521A64"/>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2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933E4-4B72-45B9-AA1E-4C99DE6C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1964</Words>
  <Characters>11198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dc:creator>
  <cp:lastModifiedBy>Пережогина</cp:lastModifiedBy>
  <cp:revision>2</cp:revision>
  <cp:lastPrinted>2020-03-06T05:10:00Z</cp:lastPrinted>
  <dcterms:created xsi:type="dcterms:W3CDTF">2020-03-06T05:40:00Z</dcterms:created>
  <dcterms:modified xsi:type="dcterms:W3CDTF">2020-03-06T05:40:00Z</dcterms:modified>
</cp:coreProperties>
</file>