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C5" w:rsidRPr="00236CFD" w:rsidRDefault="00004BC5" w:rsidP="00B34563">
      <w:pPr>
        <w:jc w:val="center"/>
        <w:rPr>
          <w:sz w:val="28"/>
          <w:szCs w:val="28"/>
        </w:rPr>
      </w:pPr>
      <w:r w:rsidRPr="00236CFD">
        <w:rPr>
          <w:sz w:val="28"/>
          <w:szCs w:val="28"/>
        </w:rPr>
        <w:t xml:space="preserve">Справка </w:t>
      </w:r>
      <w:r w:rsidR="00494EB7" w:rsidRPr="00236CFD">
        <w:rPr>
          <w:sz w:val="28"/>
          <w:szCs w:val="28"/>
        </w:rPr>
        <w:t>о работе</w:t>
      </w:r>
      <w:r w:rsidRPr="00236CFD">
        <w:rPr>
          <w:sz w:val="28"/>
          <w:szCs w:val="28"/>
        </w:rPr>
        <w:t xml:space="preserve"> </w:t>
      </w:r>
      <w:r w:rsidR="00494EB7" w:rsidRPr="00236CFD">
        <w:rPr>
          <w:sz w:val="28"/>
          <w:szCs w:val="28"/>
        </w:rPr>
        <w:t xml:space="preserve">Совета депутатов </w:t>
      </w:r>
    </w:p>
    <w:p w:rsidR="00494EB7" w:rsidRPr="00236CFD" w:rsidRDefault="00494EB7" w:rsidP="00B34563">
      <w:pPr>
        <w:jc w:val="center"/>
        <w:rPr>
          <w:sz w:val="28"/>
          <w:szCs w:val="28"/>
        </w:rPr>
      </w:pPr>
      <w:r w:rsidRPr="00236CFD">
        <w:rPr>
          <w:sz w:val="28"/>
          <w:szCs w:val="28"/>
        </w:rPr>
        <w:t>Пластовского городского поселения за 201</w:t>
      </w:r>
      <w:r w:rsidR="00D24CBC" w:rsidRPr="00236CFD">
        <w:rPr>
          <w:sz w:val="28"/>
          <w:szCs w:val="28"/>
        </w:rPr>
        <w:t>9</w:t>
      </w:r>
      <w:r w:rsidRPr="00236CFD">
        <w:rPr>
          <w:sz w:val="28"/>
          <w:szCs w:val="28"/>
        </w:rPr>
        <w:t xml:space="preserve"> год</w:t>
      </w:r>
    </w:p>
    <w:p w:rsidR="00494EB7" w:rsidRDefault="00494EB7" w:rsidP="00494EB7">
      <w:pPr>
        <w:rPr>
          <w:sz w:val="28"/>
          <w:szCs w:val="28"/>
        </w:rPr>
      </w:pPr>
    </w:p>
    <w:p w:rsidR="00B3724D" w:rsidRDefault="00B34563" w:rsidP="00494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4EB7">
        <w:rPr>
          <w:sz w:val="28"/>
          <w:szCs w:val="28"/>
        </w:rPr>
        <w:t>Работа Совета депутатов Пластовского городского поселения в 201</w:t>
      </w:r>
      <w:r w:rsidR="00D24CBC" w:rsidRPr="00D24CBC">
        <w:rPr>
          <w:sz w:val="28"/>
          <w:szCs w:val="28"/>
        </w:rPr>
        <w:t>9</w:t>
      </w:r>
      <w:r w:rsidR="00494EB7">
        <w:rPr>
          <w:sz w:val="28"/>
          <w:szCs w:val="28"/>
        </w:rPr>
        <w:t xml:space="preserve"> году осуществлялась в соответствии  с планом работы, утверждённы</w:t>
      </w:r>
      <w:r w:rsidR="009E1761">
        <w:rPr>
          <w:sz w:val="28"/>
          <w:szCs w:val="28"/>
        </w:rPr>
        <w:t>м решением Совета депутатов</w:t>
      </w:r>
      <w:r w:rsidR="00FA4718">
        <w:rPr>
          <w:sz w:val="28"/>
          <w:szCs w:val="28"/>
        </w:rPr>
        <w:t xml:space="preserve"> </w:t>
      </w:r>
      <w:r w:rsidR="009E1761">
        <w:rPr>
          <w:sz w:val="28"/>
          <w:szCs w:val="28"/>
        </w:rPr>
        <w:t xml:space="preserve"> № </w:t>
      </w:r>
      <w:r w:rsidR="00D24CBC" w:rsidRPr="00D24CBC">
        <w:rPr>
          <w:sz w:val="28"/>
          <w:szCs w:val="28"/>
        </w:rPr>
        <w:t>8</w:t>
      </w:r>
      <w:r w:rsidR="009E1761" w:rsidRPr="009E1761">
        <w:rPr>
          <w:sz w:val="28"/>
          <w:szCs w:val="28"/>
        </w:rPr>
        <w:t>6</w:t>
      </w:r>
      <w:r w:rsidR="00D24CBC">
        <w:rPr>
          <w:sz w:val="28"/>
          <w:szCs w:val="28"/>
        </w:rPr>
        <w:t xml:space="preserve"> от </w:t>
      </w:r>
      <w:r w:rsidR="00D24CBC" w:rsidRPr="00D24CBC">
        <w:rPr>
          <w:sz w:val="28"/>
          <w:szCs w:val="28"/>
        </w:rPr>
        <w:t>12</w:t>
      </w:r>
      <w:r w:rsidR="00494EB7">
        <w:rPr>
          <w:sz w:val="28"/>
          <w:szCs w:val="28"/>
        </w:rPr>
        <w:t xml:space="preserve"> декабря </w:t>
      </w:r>
      <w:r w:rsidR="009E1761">
        <w:rPr>
          <w:sz w:val="28"/>
          <w:szCs w:val="28"/>
        </w:rPr>
        <w:t>201</w:t>
      </w:r>
      <w:r w:rsidR="00D24CBC" w:rsidRPr="00D24CBC">
        <w:rPr>
          <w:sz w:val="28"/>
          <w:szCs w:val="28"/>
        </w:rPr>
        <w:t>8</w:t>
      </w:r>
      <w:r w:rsidR="00494EB7">
        <w:rPr>
          <w:sz w:val="28"/>
          <w:szCs w:val="28"/>
        </w:rPr>
        <w:t xml:space="preserve"> года. </w:t>
      </w:r>
      <w:r w:rsidR="00494EB7" w:rsidRPr="00B2126E">
        <w:rPr>
          <w:sz w:val="28"/>
          <w:szCs w:val="28"/>
        </w:rPr>
        <w:t>Б</w:t>
      </w:r>
      <w:r w:rsidR="00B2126E">
        <w:rPr>
          <w:sz w:val="28"/>
          <w:szCs w:val="28"/>
        </w:rPr>
        <w:t>ыло проведено 1</w:t>
      </w:r>
      <w:r w:rsidR="00B3724D" w:rsidRPr="00B3724D">
        <w:rPr>
          <w:sz w:val="28"/>
          <w:szCs w:val="28"/>
        </w:rPr>
        <w:t>2</w:t>
      </w:r>
      <w:r w:rsidR="00B2126E">
        <w:rPr>
          <w:sz w:val="28"/>
          <w:szCs w:val="28"/>
        </w:rPr>
        <w:t xml:space="preserve"> очередных и</w:t>
      </w:r>
      <w:r w:rsidR="00B3724D">
        <w:rPr>
          <w:sz w:val="28"/>
          <w:szCs w:val="28"/>
        </w:rPr>
        <w:t xml:space="preserve"> </w:t>
      </w:r>
      <w:r w:rsidR="00B3724D" w:rsidRPr="00B3724D">
        <w:rPr>
          <w:sz w:val="28"/>
          <w:szCs w:val="28"/>
        </w:rPr>
        <w:t>1</w:t>
      </w:r>
      <w:r w:rsidR="00B3724D">
        <w:rPr>
          <w:sz w:val="28"/>
          <w:szCs w:val="28"/>
        </w:rPr>
        <w:t xml:space="preserve"> внеочередное заседание Совета депутатов.</w:t>
      </w:r>
      <w:r w:rsidR="001A03BE">
        <w:rPr>
          <w:sz w:val="28"/>
          <w:szCs w:val="28"/>
        </w:rPr>
        <w:t xml:space="preserve"> </w:t>
      </w:r>
    </w:p>
    <w:p w:rsidR="00B3724D" w:rsidRDefault="00B34563" w:rsidP="00494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4EB7">
        <w:rPr>
          <w:sz w:val="28"/>
          <w:szCs w:val="28"/>
        </w:rPr>
        <w:t xml:space="preserve">В соответствии с Федеральным Законом </w:t>
      </w:r>
      <w:r w:rsidR="00FA4718">
        <w:rPr>
          <w:sz w:val="28"/>
          <w:szCs w:val="28"/>
        </w:rPr>
        <w:t xml:space="preserve">от 06.10.2003 г. </w:t>
      </w:r>
      <w:r w:rsidR="00494EB7">
        <w:rPr>
          <w:sz w:val="28"/>
          <w:szCs w:val="28"/>
        </w:rPr>
        <w:t xml:space="preserve">№131- ФЗ </w:t>
      </w:r>
      <w:r w:rsidR="00894DCD">
        <w:rPr>
          <w:sz w:val="28"/>
          <w:szCs w:val="28"/>
        </w:rPr>
        <w:t>«</w:t>
      </w:r>
      <w:r w:rsidR="00494EB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32FB4">
        <w:rPr>
          <w:sz w:val="28"/>
          <w:szCs w:val="28"/>
        </w:rPr>
        <w:t>»</w:t>
      </w:r>
      <w:r w:rsidR="00494EB7">
        <w:rPr>
          <w:sz w:val="28"/>
          <w:szCs w:val="28"/>
        </w:rPr>
        <w:t>, Уставом Пластовского городского поселения на заседаниях Совета депутатов муниципального образования рассматривалось исполнение вопросов местног</w:t>
      </w:r>
      <w:r w:rsidR="00B3724D">
        <w:rPr>
          <w:sz w:val="28"/>
          <w:szCs w:val="28"/>
        </w:rPr>
        <w:t>о значения администрацией Пластовского муниципального района. Анализировался ход исполнения наказов избирателей, данных в ходе</w:t>
      </w:r>
      <w:r w:rsidR="00FA4718">
        <w:rPr>
          <w:sz w:val="28"/>
          <w:szCs w:val="28"/>
        </w:rPr>
        <w:t xml:space="preserve"> </w:t>
      </w:r>
      <w:r w:rsidR="001512A7">
        <w:rPr>
          <w:sz w:val="28"/>
          <w:szCs w:val="28"/>
        </w:rPr>
        <w:t>п</w:t>
      </w:r>
      <w:r w:rsidR="00B3724D">
        <w:rPr>
          <w:sz w:val="28"/>
          <w:szCs w:val="28"/>
        </w:rPr>
        <w:t>ре</w:t>
      </w:r>
      <w:r w:rsidR="001512A7">
        <w:rPr>
          <w:sz w:val="28"/>
          <w:szCs w:val="28"/>
        </w:rPr>
        <w:t>двыборных ка</w:t>
      </w:r>
      <w:r w:rsidR="00B3724D">
        <w:rPr>
          <w:sz w:val="28"/>
          <w:szCs w:val="28"/>
        </w:rPr>
        <w:t>мпаний 2015 и 2017 годов.</w:t>
      </w:r>
    </w:p>
    <w:p w:rsidR="00494EB7" w:rsidRDefault="00B34563" w:rsidP="00494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4EB7">
        <w:rPr>
          <w:sz w:val="28"/>
          <w:szCs w:val="28"/>
        </w:rPr>
        <w:t>В ходе заседаний осуществлялся контроль  исполнения бюджета, за эффективностью и целесообразностью расходов финансовых средств, анализировались реализации  муниципальных и  ведомственных программ. В ходе отчётов о</w:t>
      </w:r>
      <w:r w:rsidR="00B3724D">
        <w:rPr>
          <w:sz w:val="28"/>
          <w:szCs w:val="28"/>
        </w:rPr>
        <w:t xml:space="preserve"> работе администрации района по исполнению полномочий</w:t>
      </w:r>
      <w:r w:rsidR="006B344C">
        <w:rPr>
          <w:sz w:val="28"/>
          <w:szCs w:val="28"/>
        </w:rPr>
        <w:t xml:space="preserve"> </w:t>
      </w:r>
      <w:r w:rsidR="00494EB7">
        <w:rPr>
          <w:sz w:val="28"/>
          <w:szCs w:val="28"/>
        </w:rPr>
        <w:t xml:space="preserve"> заслушивались отчёты специалистов.</w:t>
      </w:r>
      <w:r w:rsidR="00B3724D">
        <w:rPr>
          <w:sz w:val="28"/>
          <w:szCs w:val="28"/>
        </w:rPr>
        <w:t xml:space="preserve"> Был заслушан отчёт </w:t>
      </w:r>
      <w:r w:rsidR="00FA4718">
        <w:rPr>
          <w:sz w:val="28"/>
          <w:szCs w:val="28"/>
        </w:rPr>
        <w:t>г</w:t>
      </w:r>
      <w:r w:rsidR="00B3724D">
        <w:rPr>
          <w:sz w:val="28"/>
          <w:szCs w:val="28"/>
        </w:rPr>
        <w:t>лавы Пластовского муниципального района А.В.Неклюдова</w:t>
      </w:r>
      <w:r w:rsidR="00494EB7">
        <w:rPr>
          <w:sz w:val="28"/>
          <w:szCs w:val="28"/>
        </w:rPr>
        <w:t xml:space="preserve"> </w:t>
      </w:r>
      <w:r w:rsidR="006B344C">
        <w:rPr>
          <w:sz w:val="28"/>
          <w:szCs w:val="28"/>
        </w:rPr>
        <w:t xml:space="preserve"> о работе по исполнению полномочий Пластовского городского поселения  за 2018 год</w:t>
      </w:r>
      <w:r>
        <w:rPr>
          <w:sz w:val="28"/>
          <w:szCs w:val="28"/>
        </w:rPr>
        <w:t>.</w:t>
      </w:r>
    </w:p>
    <w:p w:rsidR="00494EB7" w:rsidRDefault="00B34563" w:rsidP="00494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4EB7">
        <w:rPr>
          <w:sz w:val="28"/>
          <w:szCs w:val="28"/>
        </w:rPr>
        <w:t xml:space="preserve">Проводилась постоянная работа по приведению Устава нашего муниципального </w:t>
      </w:r>
      <w:r w:rsidR="00ED68A8">
        <w:rPr>
          <w:sz w:val="28"/>
          <w:szCs w:val="28"/>
        </w:rPr>
        <w:t>образования,</w:t>
      </w:r>
      <w:r w:rsidR="00494EB7">
        <w:rPr>
          <w:sz w:val="28"/>
          <w:szCs w:val="28"/>
        </w:rPr>
        <w:t xml:space="preserve"> в соответствие действующему законодательству Российской Федерации и Челябинской области, вносились изменения и дополнения в существующие нормативно правовые акты, принимались новые. На заседаниях </w:t>
      </w:r>
      <w:r w:rsidR="003117AD">
        <w:rPr>
          <w:sz w:val="28"/>
          <w:szCs w:val="28"/>
        </w:rPr>
        <w:t>С</w:t>
      </w:r>
      <w:r w:rsidR="006B344C">
        <w:rPr>
          <w:sz w:val="28"/>
          <w:szCs w:val="28"/>
        </w:rPr>
        <w:t>овета депутатов было принято</w:t>
      </w:r>
      <w:r w:rsidR="00771070">
        <w:rPr>
          <w:sz w:val="28"/>
          <w:szCs w:val="28"/>
        </w:rPr>
        <w:t xml:space="preserve"> 71</w:t>
      </w:r>
      <w:r w:rsidR="006B344C">
        <w:rPr>
          <w:sz w:val="28"/>
          <w:szCs w:val="28"/>
        </w:rPr>
        <w:t xml:space="preserve"> </w:t>
      </w:r>
      <w:r w:rsidR="00771070">
        <w:rPr>
          <w:sz w:val="28"/>
          <w:szCs w:val="28"/>
        </w:rPr>
        <w:t xml:space="preserve"> решение</w:t>
      </w:r>
      <w:r w:rsidR="007D4DC5">
        <w:rPr>
          <w:sz w:val="28"/>
          <w:szCs w:val="28"/>
        </w:rPr>
        <w:t>, 54</w:t>
      </w:r>
      <w:r w:rsidR="00494EB7">
        <w:rPr>
          <w:sz w:val="28"/>
          <w:szCs w:val="28"/>
        </w:rPr>
        <w:t xml:space="preserve"> из них носили нормотворческий характер.</w:t>
      </w:r>
    </w:p>
    <w:p w:rsidR="00494EB7" w:rsidRDefault="00B34563" w:rsidP="00494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4EB7" w:rsidRPr="008F6940">
        <w:rPr>
          <w:sz w:val="28"/>
          <w:szCs w:val="28"/>
        </w:rPr>
        <w:t>Для подготовки</w:t>
      </w:r>
      <w:r w:rsidR="00494EB7">
        <w:rPr>
          <w:sz w:val="28"/>
          <w:szCs w:val="28"/>
        </w:rPr>
        <w:t xml:space="preserve"> вопросов, рассматриваемых на заседаниях Совета депутатов, обстоятельного их изучения, выработки проектов решений, в соответствии с планом работы была организована работа посто</w:t>
      </w:r>
      <w:r w:rsidR="00102375">
        <w:rPr>
          <w:sz w:val="28"/>
          <w:szCs w:val="28"/>
        </w:rPr>
        <w:t>я</w:t>
      </w:r>
      <w:r w:rsidR="008F6940">
        <w:rPr>
          <w:sz w:val="28"/>
          <w:szCs w:val="28"/>
        </w:rPr>
        <w:t>нных комиссий. Было проведено 2</w:t>
      </w:r>
      <w:r w:rsidR="008F6940" w:rsidRPr="008F6940">
        <w:rPr>
          <w:sz w:val="28"/>
          <w:szCs w:val="28"/>
        </w:rPr>
        <w:t>5</w:t>
      </w:r>
      <w:r w:rsidR="00E7431F">
        <w:rPr>
          <w:sz w:val="28"/>
          <w:szCs w:val="28"/>
        </w:rPr>
        <w:t xml:space="preserve"> заседаний</w:t>
      </w:r>
      <w:r w:rsidR="00494EB7">
        <w:rPr>
          <w:sz w:val="28"/>
          <w:szCs w:val="28"/>
        </w:rPr>
        <w:t xml:space="preserve"> постоянных комиссий</w:t>
      </w:r>
      <w:r w:rsidR="00494EB7" w:rsidRPr="00787F00">
        <w:rPr>
          <w:sz w:val="28"/>
          <w:szCs w:val="28"/>
        </w:rPr>
        <w:t>:</w:t>
      </w:r>
      <w:r w:rsidR="00494EB7">
        <w:rPr>
          <w:sz w:val="28"/>
          <w:szCs w:val="28"/>
        </w:rPr>
        <w:t xml:space="preserve"> по бюджету, экономической политике и муниципальной собст</w:t>
      </w:r>
      <w:r w:rsidR="008F6940">
        <w:rPr>
          <w:sz w:val="28"/>
          <w:szCs w:val="28"/>
        </w:rPr>
        <w:t>венности – 1</w:t>
      </w:r>
      <w:r w:rsidR="008F6940" w:rsidRPr="008F6940">
        <w:rPr>
          <w:sz w:val="28"/>
          <w:szCs w:val="28"/>
        </w:rPr>
        <w:t>2</w:t>
      </w:r>
      <w:r w:rsidR="00494EB7" w:rsidRPr="00787F00">
        <w:rPr>
          <w:sz w:val="28"/>
          <w:szCs w:val="28"/>
        </w:rPr>
        <w:t>;</w:t>
      </w:r>
      <w:r w:rsidR="00494EB7">
        <w:rPr>
          <w:sz w:val="28"/>
          <w:szCs w:val="28"/>
        </w:rPr>
        <w:t xml:space="preserve"> по </w:t>
      </w:r>
      <w:proofErr w:type="spellStart"/>
      <w:r w:rsidR="00494EB7">
        <w:rPr>
          <w:sz w:val="28"/>
          <w:szCs w:val="28"/>
        </w:rPr>
        <w:t>жилищно</w:t>
      </w:r>
      <w:proofErr w:type="spellEnd"/>
      <w:r w:rsidR="00494EB7">
        <w:rPr>
          <w:sz w:val="28"/>
          <w:szCs w:val="28"/>
        </w:rPr>
        <w:t>–коммунальному хозяйству, строи</w:t>
      </w:r>
      <w:r w:rsidR="008F6940">
        <w:rPr>
          <w:sz w:val="28"/>
          <w:szCs w:val="28"/>
        </w:rPr>
        <w:t xml:space="preserve">тельству, транспорту и связи – </w:t>
      </w:r>
      <w:r w:rsidR="008F6940" w:rsidRPr="008F6940">
        <w:rPr>
          <w:sz w:val="28"/>
          <w:szCs w:val="28"/>
        </w:rPr>
        <w:t>8</w:t>
      </w:r>
      <w:r w:rsidR="00494EB7" w:rsidRPr="00787F00">
        <w:rPr>
          <w:sz w:val="28"/>
          <w:szCs w:val="28"/>
        </w:rPr>
        <w:t xml:space="preserve">; </w:t>
      </w:r>
      <w:r w:rsidR="00494EB7">
        <w:rPr>
          <w:sz w:val="28"/>
          <w:szCs w:val="28"/>
        </w:rPr>
        <w:t xml:space="preserve">по местному самоуправлению, </w:t>
      </w:r>
      <w:r w:rsidR="00102375">
        <w:rPr>
          <w:sz w:val="28"/>
          <w:szCs w:val="28"/>
        </w:rPr>
        <w:t>мандатам и депутатской этике – 5</w:t>
      </w:r>
      <w:r w:rsidR="00494EB7">
        <w:rPr>
          <w:sz w:val="28"/>
          <w:szCs w:val="28"/>
        </w:rPr>
        <w:t>.</w:t>
      </w:r>
    </w:p>
    <w:p w:rsidR="00494EB7" w:rsidRDefault="00B34563" w:rsidP="00494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494EB7">
        <w:rPr>
          <w:sz w:val="28"/>
          <w:szCs w:val="28"/>
        </w:rPr>
        <w:t>Для включения жителей города в нормотворческую деятельность и обсуждения наиболее значимых вопросов</w:t>
      </w:r>
      <w:r w:rsidR="00224369">
        <w:rPr>
          <w:sz w:val="28"/>
          <w:szCs w:val="28"/>
        </w:rPr>
        <w:t xml:space="preserve"> местного значения</w:t>
      </w:r>
      <w:r w:rsidR="00494EB7">
        <w:rPr>
          <w:sz w:val="28"/>
          <w:szCs w:val="28"/>
        </w:rPr>
        <w:t xml:space="preserve">, принятия взвешенного решения с учётом мнения горожан, в соответствии с Федеральным законом </w:t>
      </w:r>
      <w:r w:rsidR="00FA4718">
        <w:rPr>
          <w:sz w:val="28"/>
          <w:szCs w:val="28"/>
        </w:rPr>
        <w:t>от 06.10.2003 года</w:t>
      </w:r>
      <w:r w:rsidR="00FA4718" w:rsidRPr="001D74E8">
        <w:rPr>
          <w:sz w:val="28"/>
          <w:szCs w:val="28"/>
        </w:rPr>
        <w:t xml:space="preserve"> </w:t>
      </w:r>
      <w:r w:rsidR="00494EB7">
        <w:rPr>
          <w:sz w:val="28"/>
          <w:szCs w:val="28"/>
        </w:rPr>
        <w:t>№</w:t>
      </w:r>
      <w:r w:rsidR="00FA4718">
        <w:rPr>
          <w:sz w:val="28"/>
          <w:szCs w:val="28"/>
        </w:rPr>
        <w:t xml:space="preserve"> </w:t>
      </w:r>
      <w:r w:rsidR="00494EB7">
        <w:rPr>
          <w:sz w:val="28"/>
          <w:szCs w:val="28"/>
        </w:rPr>
        <w:t xml:space="preserve">131 – ФЗ </w:t>
      </w:r>
      <w:r w:rsidR="00894DCD">
        <w:rPr>
          <w:sz w:val="28"/>
          <w:szCs w:val="28"/>
        </w:rPr>
        <w:t>«</w:t>
      </w:r>
      <w:r w:rsidR="00494EB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32FB4">
        <w:rPr>
          <w:sz w:val="28"/>
          <w:szCs w:val="28"/>
        </w:rPr>
        <w:t>»</w:t>
      </w:r>
      <w:r w:rsidR="00494EB7">
        <w:rPr>
          <w:sz w:val="28"/>
          <w:szCs w:val="28"/>
        </w:rPr>
        <w:t>, Уставом Пластовского г</w:t>
      </w:r>
      <w:r w:rsidR="001512A7">
        <w:rPr>
          <w:sz w:val="28"/>
          <w:szCs w:val="28"/>
        </w:rPr>
        <w:t>ородского поселения были проведены</w:t>
      </w:r>
      <w:r w:rsidR="00494EB7">
        <w:rPr>
          <w:sz w:val="28"/>
          <w:szCs w:val="28"/>
        </w:rPr>
        <w:t xml:space="preserve"> публичные слушания с участием депутатов, руководителей предприятий и организаций, жителей, изъявивших желание принять участие</w:t>
      </w:r>
      <w:proofErr w:type="gramEnd"/>
      <w:r w:rsidR="00494EB7">
        <w:rPr>
          <w:sz w:val="28"/>
          <w:szCs w:val="28"/>
        </w:rPr>
        <w:t xml:space="preserve"> в них, работников администрации</w:t>
      </w:r>
      <w:r w:rsidR="001512A7">
        <w:rPr>
          <w:sz w:val="28"/>
          <w:szCs w:val="28"/>
        </w:rPr>
        <w:t xml:space="preserve"> Пластовского муниципального района</w:t>
      </w:r>
      <w:r w:rsidR="00494EB7">
        <w:rPr>
          <w:sz w:val="28"/>
          <w:szCs w:val="28"/>
        </w:rPr>
        <w:t>. Были проведены публичные слушания на тему</w:t>
      </w:r>
      <w:r w:rsidR="00494EB7" w:rsidRPr="00462298">
        <w:rPr>
          <w:sz w:val="28"/>
          <w:szCs w:val="28"/>
        </w:rPr>
        <w:t>: 1</w:t>
      </w:r>
      <w:r w:rsidR="00494EB7">
        <w:rPr>
          <w:sz w:val="28"/>
          <w:szCs w:val="28"/>
        </w:rPr>
        <w:t>. Об исполнении бюджета Пластовск</w:t>
      </w:r>
      <w:r w:rsidR="008F6940">
        <w:rPr>
          <w:sz w:val="28"/>
          <w:szCs w:val="28"/>
        </w:rPr>
        <w:t>ого городского поселения за 201</w:t>
      </w:r>
      <w:r w:rsidR="008F6940" w:rsidRPr="008F6940">
        <w:rPr>
          <w:sz w:val="28"/>
          <w:szCs w:val="28"/>
        </w:rPr>
        <w:t>8</w:t>
      </w:r>
      <w:r w:rsidR="00494EB7">
        <w:rPr>
          <w:sz w:val="28"/>
          <w:szCs w:val="28"/>
        </w:rPr>
        <w:t xml:space="preserve"> год</w:t>
      </w:r>
      <w:r w:rsidR="00494EB7" w:rsidRPr="00EE3BC8">
        <w:rPr>
          <w:sz w:val="28"/>
          <w:szCs w:val="28"/>
        </w:rPr>
        <w:t xml:space="preserve">; </w:t>
      </w:r>
      <w:r w:rsidR="00FA4718">
        <w:rPr>
          <w:sz w:val="28"/>
          <w:szCs w:val="28"/>
        </w:rPr>
        <w:t xml:space="preserve">                     </w:t>
      </w:r>
      <w:r w:rsidR="00494EB7">
        <w:rPr>
          <w:sz w:val="28"/>
          <w:szCs w:val="28"/>
        </w:rPr>
        <w:t>2.</w:t>
      </w:r>
      <w:r w:rsidR="006515E6">
        <w:rPr>
          <w:sz w:val="28"/>
          <w:szCs w:val="28"/>
        </w:rPr>
        <w:t xml:space="preserve"> </w:t>
      </w:r>
      <w:r w:rsidR="00494EB7">
        <w:rPr>
          <w:sz w:val="28"/>
          <w:szCs w:val="28"/>
        </w:rPr>
        <w:t>О внесении изменений и до</w:t>
      </w:r>
      <w:r w:rsidR="00102375">
        <w:rPr>
          <w:sz w:val="28"/>
          <w:szCs w:val="28"/>
        </w:rPr>
        <w:t>полнений в Устав города</w:t>
      </w:r>
      <w:r w:rsidR="00494EB7" w:rsidRPr="00EE3BC8">
        <w:rPr>
          <w:sz w:val="28"/>
          <w:szCs w:val="28"/>
        </w:rPr>
        <w:t xml:space="preserve">; </w:t>
      </w:r>
      <w:r w:rsidR="00494EB7">
        <w:rPr>
          <w:sz w:val="28"/>
          <w:szCs w:val="28"/>
        </w:rPr>
        <w:t xml:space="preserve">3. Об утверждении </w:t>
      </w:r>
      <w:r w:rsidR="00494EB7">
        <w:rPr>
          <w:sz w:val="28"/>
          <w:szCs w:val="28"/>
        </w:rPr>
        <w:lastRenderedPageBreak/>
        <w:t>бюджета Пластовск</w:t>
      </w:r>
      <w:r w:rsidR="008F6940">
        <w:rPr>
          <w:sz w:val="28"/>
          <w:szCs w:val="28"/>
        </w:rPr>
        <w:t>ого городского поселения на 20</w:t>
      </w:r>
      <w:r w:rsidR="008F6940" w:rsidRPr="008F6940">
        <w:rPr>
          <w:sz w:val="28"/>
          <w:szCs w:val="28"/>
        </w:rPr>
        <w:t>20</w:t>
      </w:r>
      <w:r w:rsidR="008F6940">
        <w:rPr>
          <w:sz w:val="28"/>
          <w:szCs w:val="28"/>
        </w:rPr>
        <w:t xml:space="preserve"> год и </w:t>
      </w:r>
      <w:r w:rsidR="00FA4718">
        <w:rPr>
          <w:sz w:val="28"/>
          <w:szCs w:val="28"/>
        </w:rPr>
        <w:t xml:space="preserve">на </w:t>
      </w:r>
      <w:r w:rsidR="008F6940">
        <w:rPr>
          <w:sz w:val="28"/>
          <w:szCs w:val="28"/>
        </w:rPr>
        <w:t>плановый период 20</w:t>
      </w:r>
      <w:r w:rsidR="008F6940" w:rsidRPr="008F6940">
        <w:rPr>
          <w:sz w:val="28"/>
          <w:szCs w:val="28"/>
        </w:rPr>
        <w:t>21</w:t>
      </w:r>
      <w:r w:rsidR="008F6940">
        <w:rPr>
          <w:sz w:val="28"/>
          <w:szCs w:val="28"/>
        </w:rPr>
        <w:t xml:space="preserve"> и 202</w:t>
      </w:r>
      <w:r w:rsidR="008F6940" w:rsidRPr="008F6940">
        <w:rPr>
          <w:sz w:val="28"/>
          <w:szCs w:val="28"/>
        </w:rPr>
        <w:t>2</w:t>
      </w:r>
      <w:r w:rsidR="00494EB7">
        <w:rPr>
          <w:sz w:val="28"/>
          <w:szCs w:val="28"/>
        </w:rPr>
        <w:t xml:space="preserve"> годов.</w:t>
      </w:r>
    </w:p>
    <w:p w:rsidR="00ED68A8" w:rsidRPr="00ED68A8" w:rsidRDefault="00B34563" w:rsidP="00ED6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4EB7">
        <w:rPr>
          <w:sz w:val="28"/>
          <w:szCs w:val="28"/>
        </w:rPr>
        <w:t>Неоднократно на заседаниях Совета депутатов заслушивались вопросы о ходе и итогах исполнения муниципальных и ведомственных пр</w:t>
      </w:r>
      <w:r w:rsidR="008C22CE">
        <w:rPr>
          <w:sz w:val="28"/>
          <w:szCs w:val="28"/>
        </w:rPr>
        <w:t>ограмм. Анализ показал, что</w:t>
      </w:r>
      <w:r w:rsidR="001512A7">
        <w:rPr>
          <w:sz w:val="28"/>
          <w:szCs w:val="28"/>
        </w:rPr>
        <w:t xml:space="preserve"> 81,8 %</w:t>
      </w:r>
      <w:r w:rsidR="00697D5D">
        <w:rPr>
          <w:sz w:val="28"/>
          <w:szCs w:val="28"/>
        </w:rPr>
        <w:t xml:space="preserve"> </w:t>
      </w:r>
      <w:r w:rsidR="00494EB7">
        <w:rPr>
          <w:sz w:val="28"/>
          <w:szCs w:val="28"/>
        </w:rPr>
        <w:t xml:space="preserve"> расходов городского бюджета осуществлялось в соответствии с различными</w:t>
      </w:r>
      <w:r w:rsidR="00B646DE">
        <w:rPr>
          <w:sz w:val="28"/>
          <w:szCs w:val="28"/>
        </w:rPr>
        <w:t xml:space="preserve"> муниципальными и ведомственными</w:t>
      </w:r>
      <w:r w:rsidR="00494EB7">
        <w:rPr>
          <w:sz w:val="28"/>
          <w:szCs w:val="28"/>
        </w:rPr>
        <w:t xml:space="preserve"> программами. В результа</w:t>
      </w:r>
      <w:r w:rsidR="00B646DE">
        <w:rPr>
          <w:sz w:val="28"/>
          <w:szCs w:val="28"/>
        </w:rPr>
        <w:t>те их исполнения администрации Пластовского муниципального района</w:t>
      </w:r>
      <w:r w:rsidR="00494EB7">
        <w:rPr>
          <w:sz w:val="28"/>
          <w:szCs w:val="28"/>
        </w:rPr>
        <w:t xml:space="preserve"> уд</w:t>
      </w:r>
      <w:r w:rsidR="00C412EE">
        <w:rPr>
          <w:sz w:val="28"/>
          <w:szCs w:val="28"/>
        </w:rPr>
        <w:t>алось решить</w:t>
      </w:r>
      <w:r w:rsidR="00B646DE">
        <w:rPr>
          <w:sz w:val="28"/>
          <w:szCs w:val="28"/>
        </w:rPr>
        <w:t xml:space="preserve"> </w:t>
      </w:r>
      <w:r w:rsidR="00C412EE">
        <w:rPr>
          <w:sz w:val="28"/>
          <w:szCs w:val="28"/>
        </w:rPr>
        <w:t>ряд вопросов</w:t>
      </w:r>
      <w:r w:rsidR="00F4537D">
        <w:rPr>
          <w:sz w:val="28"/>
          <w:szCs w:val="28"/>
        </w:rPr>
        <w:t>,</w:t>
      </w:r>
      <w:r w:rsidR="00494EB7">
        <w:rPr>
          <w:sz w:val="28"/>
          <w:szCs w:val="28"/>
        </w:rPr>
        <w:t xml:space="preserve"> выполнить обращения</w:t>
      </w:r>
      <w:r w:rsidR="00F4537D">
        <w:rPr>
          <w:sz w:val="28"/>
          <w:szCs w:val="28"/>
        </w:rPr>
        <w:t xml:space="preserve"> и наказы</w:t>
      </w:r>
      <w:r w:rsidR="00494EB7">
        <w:rPr>
          <w:sz w:val="28"/>
          <w:szCs w:val="28"/>
        </w:rPr>
        <w:t xml:space="preserve"> жителей города.</w:t>
      </w:r>
      <w:r w:rsidR="00ED68A8" w:rsidRPr="00010418">
        <w:rPr>
          <w:sz w:val="28"/>
          <w:szCs w:val="28"/>
        </w:rPr>
        <w:t xml:space="preserve"> </w:t>
      </w:r>
    </w:p>
    <w:p w:rsidR="00224369" w:rsidRDefault="00B34563" w:rsidP="00ED6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68A8">
        <w:rPr>
          <w:sz w:val="28"/>
          <w:szCs w:val="28"/>
        </w:rPr>
        <w:t>В результате</w:t>
      </w:r>
      <w:r w:rsidR="00ED68A8" w:rsidRPr="00010418">
        <w:rPr>
          <w:sz w:val="28"/>
          <w:szCs w:val="28"/>
        </w:rPr>
        <w:t xml:space="preserve"> исполнения муниципальной программы «Доступное и комфортное жильё – гражданам России в Пластовском городском поселении на 2018 – 2020 годы</w:t>
      </w:r>
      <w:r w:rsidR="00ED68A8">
        <w:rPr>
          <w:sz w:val="28"/>
          <w:szCs w:val="28"/>
        </w:rPr>
        <w:t>» в 2019</w:t>
      </w:r>
      <w:r w:rsidR="00ED68A8" w:rsidRPr="00010418">
        <w:rPr>
          <w:sz w:val="28"/>
          <w:szCs w:val="28"/>
        </w:rPr>
        <w:t xml:space="preserve"> году продолжалось активное строительство многоквартирного и индивидуального жилья, велась подготовка земельных участков для многоквартирного и индивидуального строительства  (межевание, планировка, разработка проектно – сметной документации, строительство новых</w:t>
      </w:r>
      <w:r w:rsidR="00ED68A8">
        <w:rPr>
          <w:sz w:val="28"/>
          <w:szCs w:val="28"/>
        </w:rPr>
        <w:t xml:space="preserve"> инженерных сетей).  Проводилась разработка проектно – сметной документации для строительства 2 участков распределительных газопроводов и многоквартирного дома по улице Сумина, дом № 5.  Заменено и построено 6,3</w:t>
      </w:r>
      <w:r w:rsidR="00ED68A8" w:rsidRPr="00010418">
        <w:rPr>
          <w:sz w:val="28"/>
          <w:szCs w:val="28"/>
        </w:rPr>
        <w:t xml:space="preserve"> </w:t>
      </w:r>
      <w:proofErr w:type="spellStart"/>
      <w:r w:rsidR="00ED68A8" w:rsidRPr="00010418">
        <w:rPr>
          <w:sz w:val="28"/>
          <w:szCs w:val="28"/>
        </w:rPr>
        <w:t>км</w:t>
      </w:r>
      <w:proofErr w:type="gramStart"/>
      <w:r w:rsidR="00ED68A8" w:rsidRPr="00010418">
        <w:rPr>
          <w:sz w:val="28"/>
          <w:szCs w:val="28"/>
        </w:rPr>
        <w:t>.с</w:t>
      </w:r>
      <w:proofErr w:type="gramEnd"/>
      <w:r w:rsidR="00ED68A8" w:rsidRPr="00010418">
        <w:rPr>
          <w:sz w:val="28"/>
          <w:szCs w:val="28"/>
        </w:rPr>
        <w:t>етей</w:t>
      </w:r>
      <w:proofErr w:type="spellEnd"/>
      <w:r w:rsidR="00ED68A8" w:rsidRPr="00010418">
        <w:rPr>
          <w:sz w:val="28"/>
          <w:szCs w:val="28"/>
        </w:rPr>
        <w:t xml:space="preserve"> водоснабжения.</w:t>
      </w:r>
      <w:r w:rsidR="00ED68A8">
        <w:rPr>
          <w:sz w:val="28"/>
          <w:szCs w:val="28"/>
        </w:rPr>
        <w:t xml:space="preserve"> Проводились работы по строительству канализационных сетей. На заключительной стадии выполнение работ по замене котла на более </w:t>
      </w:r>
      <w:proofErr w:type="spellStart"/>
      <w:r w:rsidR="00ED68A8">
        <w:rPr>
          <w:sz w:val="28"/>
          <w:szCs w:val="28"/>
        </w:rPr>
        <w:t>энергоэффективный</w:t>
      </w:r>
      <w:proofErr w:type="spellEnd"/>
      <w:r w:rsidR="00ED68A8">
        <w:rPr>
          <w:sz w:val="28"/>
          <w:szCs w:val="28"/>
        </w:rPr>
        <w:t xml:space="preserve"> на котельной «</w:t>
      </w:r>
      <w:proofErr w:type="spellStart"/>
      <w:r w:rsidR="00ED68A8">
        <w:rPr>
          <w:sz w:val="28"/>
          <w:szCs w:val="28"/>
        </w:rPr>
        <w:t>Новотроицкая</w:t>
      </w:r>
      <w:proofErr w:type="spellEnd"/>
      <w:r w:rsidR="00ED68A8">
        <w:rPr>
          <w:sz w:val="28"/>
          <w:szCs w:val="28"/>
        </w:rPr>
        <w:t>», ремонту котла № 5 на котельной «</w:t>
      </w:r>
      <w:proofErr w:type="gramStart"/>
      <w:r w:rsidR="00ED68A8">
        <w:rPr>
          <w:sz w:val="28"/>
          <w:szCs w:val="28"/>
        </w:rPr>
        <w:t>Центральная</w:t>
      </w:r>
      <w:proofErr w:type="gramEnd"/>
      <w:r w:rsidR="00ED68A8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="00AB4FDC">
        <w:rPr>
          <w:sz w:val="28"/>
          <w:szCs w:val="28"/>
        </w:rPr>
        <w:t>Более 8000</w:t>
      </w:r>
      <w:r w:rsidR="00515167">
        <w:rPr>
          <w:sz w:val="28"/>
          <w:szCs w:val="28"/>
        </w:rPr>
        <w:t xml:space="preserve"> м</w:t>
      </w:r>
      <w:proofErr w:type="gramStart"/>
      <w:r w:rsidR="006515E6">
        <w:rPr>
          <w:sz w:val="28"/>
          <w:szCs w:val="28"/>
          <w:vertAlign w:val="superscript"/>
        </w:rPr>
        <w:t>2</w:t>
      </w:r>
      <w:proofErr w:type="gramEnd"/>
      <w:r w:rsidR="006515E6">
        <w:rPr>
          <w:sz w:val="28"/>
          <w:szCs w:val="28"/>
        </w:rPr>
        <w:t>.</w:t>
      </w:r>
      <w:r w:rsidR="00515167">
        <w:rPr>
          <w:sz w:val="28"/>
          <w:szCs w:val="28"/>
        </w:rPr>
        <w:t xml:space="preserve"> </w:t>
      </w:r>
      <w:r w:rsidR="00AB4FDC">
        <w:rPr>
          <w:sz w:val="28"/>
          <w:szCs w:val="28"/>
        </w:rPr>
        <w:t xml:space="preserve">жилья </w:t>
      </w:r>
      <w:r w:rsidR="00515167">
        <w:rPr>
          <w:sz w:val="28"/>
          <w:szCs w:val="28"/>
        </w:rPr>
        <w:t>введено в эксплуатацию.</w:t>
      </w:r>
    </w:p>
    <w:p w:rsidR="00ED68A8" w:rsidRDefault="00B34563" w:rsidP="00ED6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68A8">
        <w:rPr>
          <w:sz w:val="28"/>
          <w:szCs w:val="28"/>
        </w:rPr>
        <w:t xml:space="preserve">Исполнение муниципальной программы </w:t>
      </w:r>
      <w:r w:rsidR="004D28B1">
        <w:rPr>
          <w:sz w:val="28"/>
          <w:szCs w:val="28"/>
        </w:rPr>
        <w:t xml:space="preserve"> «Формирование современной городской среды на территории Пластовского городского поселения на 2018 – 2020 годы» позволило </w:t>
      </w:r>
      <w:r w:rsidR="00ED68A8" w:rsidRPr="00EF5385">
        <w:rPr>
          <w:sz w:val="28"/>
          <w:szCs w:val="28"/>
        </w:rPr>
        <w:t>прове</w:t>
      </w:r>
      <w:r w:rsidR="004D28B1">
        <w:rPr>
          <w:sz w:val="28"/>
          <w:szCs w:val="28"/>
        </w:rPr>
        <w:t>сти</w:t>
      </w:r>
      <w:r w:rsidR="00ED68A8" w:rsidRPr="00EF5385">
        <w:rPr>
          <w:sz w:val="28"/>
          <w:szCs w:val="28"/>
        </w:rPr>
        <w:t xml:space="preserve"> значительный объ</w:t>
      </w:r>
      <w:r w:rsidR="00ED68A8">
        <w:rPr>
          <w:sz w:val="28"/>
          <w:szCs w:val="28"/>
        </w:rPr>
        <w:t>ём работ на общую сумму 9755829,</w:t>
      </w:r>
      <w:r w:rsidR="00ED68A8" w:rsidRPr="00D01EC0">
        <w:rPr>
          <w:sz w:val="28"/>
          <w:szCs w:val="28"/>
        </w:rPr>
        <w:t>51</w:t>
      </w:r>
      <w:r w:rsidR="00515167">
        <w:rPr>
          <w:sz w:val="28"/>
          <w:szCs w:val="28"/>
        </w:rPr>
        <w:t xml:space="preserve"> </w:t>
      </w:r>
      <w:r w:rsidR="00ED68A8" w:rsidRPr="00EF5385">
        <w:rPr>
          <w:sz w:val="28"/>
          <w:szCs w:val="28"/>
        </w:rPr>
        <w:t>рублей.</w:t>
      </w:r>
      <w:r w:rsidR="00ED68A8" w:rsidRPr="00916D36">
        <w:rPr>
          <w:sz w:val="28"/>
          <w:szCs w:val="28"/>
        </w:rPr>
        <w:t xml:space="preserve"> </w:t>
      </w:r>
      <w:r w:rsidR="00ED68A8">
        <w:rPr>
          <w:sz w:val="28"/>
          <w:szCs w:val="28"/>
        </w:rPr>
        <w:t xml:space="preserve">Установкой тренажёрного комплекса и устройством резинового покрытия на нём завершено благоустройство </w:t>
      </w:r>
      <w:r w:rsidR="00ED68A8" w:rsidRPr="00EF5385">
        <w:rPr>
          <w:sz w:val="28"/>
          <w:szCs w:val="28"/>
        </w:rPr>
        <w:t>дворовой территории по ул</w:t>
      </w:r>
      <w:r w:rsidR="00ED68A8">
        <w:rPr>
          <w:sz w:val="28"/>
          <w:szCs w:val="28"/>
        </w:rPr>
        <w:t>ице</w:t>
      </w:r>
      <w:r w:rsidR="00ED68A8" w:rsidRPr="00EF5385">
        <w:rPr>
          <w:sz w:val="28"/>
          <w:szCs w:val="28"/>
        </w:rPr>
        <w:t xml:space="preserve"> Строителей</w:t>
      </w:r>
      <w:r w:rsidR="00ED68A8">
        <w:rPr>
          <w:sz w:val="28"/>
          <w:szCs w:val="28"/>
        </w:rPr>
        <w:t>,</w:t>
      </w:r>
      <w:r w:rsidR="00ED68A8" w:rsidRPr="00EF5385">
        <w:rPr>
          <w:sz w:val="28"/>
          <w:szCs w:val="28"/>
        </w:rPr>
        <w:t xml:space="preserve"> д</w:t>
      </w:r>
      <w:r w:rsidR="00ED68A8">
        <w:rPr>
          <w:sz w:val="28"/>
          <w:szCs w:val="28"/>
        </w:rPr>
        <w:t xml:space="preserve">ом № </w:t>
      </w:r>
      <w:r w:rsidR="00ED68A8" w:rsidRPr="00EF5385">
        <w:rPr>
          <w:sz w:val="28"/>
          <w:szCs w:val="28"/>
        </w:rPr>
        <w:t>2, 2а - ул</w:t>
      </w:r>
      <w:r w:rsidR="00ED68A8">
        <w:rPr>
          <w:sz w:val="28"/>
          <w:szCs w:val="28"/>
        </w:rPr>
        <w:t>ице</w:t>
      </w:r>
      <w:r w:rsidR="00ED68A8" w:rsidRPr="00EF5385">
        <w:rPr>
          <w:sz w:val="28"/>
          <w:szCs w:val="28"/>
        </w:rPr>
        <w:t xml:space="preserve"> Октябрьск</w:t>
      </w:r>
      <w:r w:rsidR="00ED68A8">
        <w:rPr>
          <w:sz w:val="28"/>
          <w:szCs w:val="28"/>
        </w:rPr>
        <w:t>ой</w:t>
      </w:r>
      <w:r w:rsidR="00ED68A8" w:rsidRPr="00EF5385">
        <w:rPr>
          <w:sz w:val="28"/>
          <w:szCs w:val="28"/>
        </w:rPr>
        <w:t>, 68,70</w:t>
      </w:r>
      <w:r w:rsidR="00ED68A8">
        <w:rPr>
          <w:sz w:val="28"/>
          <w:szCs w:val="28"/>
        </w:rPr>
        <w:t>.  Было уделено большое внимание строительству тротуаров</w:t>
      </w:r>
      <w:r w:rsidR="00ED68A8" w:rsidRPr="00EF5385">
        <w:rPr>
          <w:sz w:val="28"/>
          <w:szCs w:val="28"/>
        </w:rPr>
        <w:t xml:space="preserve"> </w:t>
      </w:r>
      <w:r w:rsidR="00ED68A8">
        <w:rPr>
          <w:sz w:val="28"/>
          <w:szCs w:val="28"/>
        </w:rPr>
        <w:t>на территории города. Построены тротуары на части улицы Ленина, улице Строителей и других улицах. Было продолжено благоустройство дворовых территорий – улица Октябрьская, 57, 59, 61, 61</w:t>
      </w:r>
      <w:r w:rsidR="00DF743C">
        <w:rPr>
          <w:sz w:val="28"/>
          <w:szCs w:val="28"/>
        </w:rPr>
        <w:t>а</w:t>
      </w:r>
      <w:r w:rsidR="00ED68A8" w:rsidRPr="00914C4E">
        <w:rPr>
          <w:sz w:val="28"/>
          <w:szCs w:val="28"/>
        </w:rPr>
        <w:t>;</w:t>
      </w:r>
      <w:r w:rsidR="00FA4718">
        <w:rPr>
          <w:sz w:val="28"/>
          <w:szCs w:val="28"/>
        </w:rPr>
        <w:t xml:space="preserve"> </w:t>
      </w:r>
      <w:r w:rsidR="00ED68A8">
        <w:rPr>
          <w:sz w:val="28"/>
          <w:szCs w:val="28"/>
        </w:rPr>
        <w:t>73, 73</w:t>
      </w:r>
      <w:r w:rsidR="00DF743C">
        <w:rPr>
          <w:sz w:val="28"/>
          <w:szCs w:val="28"/>
        </w:rPr>
        <w:t>а</w:t>
      </w:r>
      <w:r w:rsidR="00ED68A8">
        <w:rPr>
          <w:sz w:val="28"/>
          <w:szCs w:val="28"/>
        </w:rPr>
        <w:t>, 73</w:t>
      </w:r>
      <w:r w:rsidR="00DF743C">
        <w:rPr>
          <w:sz w:val="28"/>
          <w:szCs w:val="28"/>
        </w:rPr>
        <w:t>б</w:t>
      </w:r>
      <w:r w:rsidR="00ED68A8">
        <w:rPr>
          <w:sz w:val="28"/>
          <w:szCs w:val="28"/>
        </w:rPr>
        <w:t>. Продолжено формирование современного архитектурного облика</w:t>
      </w:r>
      <w:r w:rsidR="00ED68A8" w:rsidRPr="00EF5385">
        <w:rPr>
          <w:sz w:val="28"/>
          <w:szCs w:val="28"/>
        </w:rPr>
        <w:t xml:space="preserve"> </w:t>
      </w:r>
      <w:r w:rsidR="00ED68A8">
        <w:rPr>
          <w:sz w:val="28"/>
          <w:szCs w:val="28"/>
        </w:rPr>
        <w:t>цен</w:t>
      </w:r>
      <w:r w:rsidR="003125C7">
        <w:rPr>
          <w:sz w:val="28"/>
          <w:szCs w:val="28"/>
        </w:rPr>
        <w:t>тральной улицы нашего города улицы</w:t>
      </w:r>
      <w:r w:rsidR="00ED68A8">
        <w:rPr>
          <w:sz w:val="28"/>
          <w:szCs w:val="28"/>
        </w:rPr>
        <w:t xml:space="preserve"> Октябрьской. Силами администрации Пластовского муниципального района, предприятий и организаций, учреждений на ней появилась аллея фонарей и скамеек.</w:t>
      </w:r>
      <w:r w:rsidR="00C223BA">
        <w:rPr>
          <w:sz w:val="28"/>
          <w:szCs w:val="28"/>
        </w:rPr>
        <w:t xml:space="preserve"> </w:t>
      </w:r>
      <w:proofErr w:type="gramStart"/>
      <w:r w:rsidR="00ED68A8">
        <w:rPr>
          <w:sz w:val="28"/>
          <w:szCs w:val="28"/>
        </w:rPr>
        <w:t>Для продолжения благоустройства территории города в 2020 году составлен адресный перечень дворовых и общественных территорий, сформированный с учётом исполнения  решения Совета депутатов Пластовского городского поселения от 23.12.2015 г. № 44 «О наказах избирателей главе и депутатам Совета депутатов Пластовского городского поселения данных в ходе предвыборной кампании и мероприятиях по их исполнению», обращений граждан.</w:t>
      </w:r>
      <w:proofErr w:type="gramEnd"/>
    </w:p>
    <w:p w:rsidR="00C223BA" w:rsidRDefault="00C223BA" w:rsidP="004D2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34C6">
        <w:rPr>
          <w:sz w:val="28"/>
          <w:szCs w:val="28"/>
        </w:rPr>
        <w:t>Анализ выполнения</w:t>
      </w:r>
      <w:r w:rsidR="004D28B1" w:rsidRPr="001D5B1A">
        <w:rPr>
          <w:sz w:val="28"/>
          <w:szCs w:val="28"/>
        </w:rPr>
        <w:t xml:space="preserve">  </w:t>
      </w:r>
      <w:r w:rsidR="004D28B1">
        <w:rPr>
          <w:sz w:val="28"/>
          <w:szCs w:val="28"/>
        </w:rPr>
        <w:t>п</w:t>
      </w:r>
      <w:r w:rsidR="004D28B1" w:rsidRPr="001D5B1A">
        <w:rPr>
          <w:sz w:val="28"/>
          <w:szCs w:val="28"/>
        </w:rPr>
        <w:t>лана по благоустройству Пластовского городского</w:t>
      </w:r>
      <w:r w:rsidR="004D28B1">
        <w:rPr>
          <w:sz w:val="28"/>
          <w:szCs w:val="28"/>
        </w:rPr>
        <w:t xml:space="preserve"> по</w:t>
      </w:r>
      <w:r w:rsidR="00515167">
        <w:rPr>
          <w:sz w:val="28"/>
          <w:szCs w:val="28"/>
        </w:rPr>
        <w:t xml:space="preserve">селения в 2019 году и  </w:t>
      </w:r>
      <w:r w:rsidR="004D28B1" w:rsidRPr="001D5B1A">
        <w:rPr>
          <w:sz w:val="28"/>
          <w:szCs w:val="28"/>
        </w:rPr>
        <w:t xml:space="preserve">муниципальной программы «Благоустройство и озеленение территории Пластовского городского поселения </w:t>
      </w:r>
      <w:r w:rsidR="001A34C6">
        <w:rPr>
          <w:sz w:val="28"/>
          <w:szCs w:val="28"/>
        </w:rPr>
        <w:t xml:space="preserve">на 2018 – 2020 </w:t>
      </w:r>
      <w:r w:rsidR="001A34C6">
        <w:rPr>
          <w:sz w:val="28"/>
          <w:szCs w:val="28"/>
        </w:rPr>
        <w:lastRenderedPageBreak/>
        <w:t xml:space="preserve">годы»  показал, что это </w:t>
      </w:r>
      <w:r w:rsidR="004D28B1">
        <w:rPr>
          <w:sz w:val="28"/>
          <w:szCs w:val="28"/>
        </w:rPr>
        <w:t xml:space="preserve"> </w:t>
      </w:r>
      <w:r w:rsidR="00515167">
        <w:rPr>
          <w:sz w:val="28"/>
          <w:szCs w:val="28"/>
        </w:rPr>
        <w:t>позволило</w:t>
      </w:r>
      <w:r w:rsidR="004D28B1">
        <w:rPr>
          <w:sz w:val="28"/>
          <w:szCs w:val="28"/>
        </w:rPr>
        <w:t xml:space="preserve"> а</w:t>
      </w:r>
      <w:r w:rsidR="00515167">
        <w:rPr>
          <w:sz w:val="28"/>
          <w:szCs w:val="28"/>
        </w:rPr>
        <w:t>ктивно  проводить работы</w:t>
      </w:r>
      <w:r w:rsidR="004D28B1" w:rsidRPr="001D5B1A">
        <w:rPr>
          <w:sz w:val="28"/>
          <w:szCs w:val="28"/>
        </w:rPr>
        <w:t xml:space="preserve"> по ямочному ремонту дорог, вывозу несанкционированных свалок, подвозу земли для цветников, организации установки контейнерных площадок в частном секторе</w:t>
      </w:r>
      <w:r>
        <w:rPr>
          <w:sz w:val="28"/>
          <w:szCs w:val="28"/>
        </w:rPr>
        <w:t>.</w:t>
      </w:r>
      <w:r w:rsidR="00576446" w:rsidRPr="00576446">
        <w:rPr>
          <w:sz w:val="28"/>
          <w:szCs w:val="28"/>
        </w:rPr>
        <w:t xml:space="preserve"> </w:t>
      </w:r>
      <w:r w:rsidR="00576446">
        <w:rPr>
          <w:sz w:val="28"/>
          <w:szCs w:val="28"/>
        </w:rPr>
        <w:t xml:space="preserve">Были проведены </w:t>
      </w:r>
      <w:r w:rsidR="004F512B">
        <w:rPr>
          <w:sz w:val="28"/>
          <w:szCs w:val="28"/>
        </w:rPr>
        <w:t>4</w:t>
      </w:r>
      <w:r w:rsidR="00576446">
        <w:rPr>
          <w:sz w:val="28"/>
          <w:szCs w:val="28"/>
        </w:rPr>
        <w:t xml:space="preserve"> городских конкурсов по благоустройству, озеленению, предпраздничному оформлению инфраструктуры городского поселения</w:t>
      </w:r>
      <w:r w:rsidR="004F512B">
        <w:rPr>
          <w:sz w:val="28"/>
          <w:szCs w:val="28"/>
        </w:rPr>
        <w:t>. Победители награждены</w:t>
      </w:r>
      <w:r w:rsidR="000F57DC">
        <w:rPr>
          <w:sz w:val="28"/>
          <w:szCs w:val="28"/>
        </w:rPr>
        <w:t xml:space="preserve"> дипломами, денежными премиями. По итогам проведения весенних субботников жители, активно принимающие участие в очистке своих домовладений</w:t>
      </w:r>
      <w:r w:rsidR="00AD307F">
        <w:rPr>
          <w:sz w:val="28"/>
          <w:szCs w:val="28"/>
        </w:rPr>
        <w:t xml:space="preserve"> отмечены благодарностью администрации Пластовского муниципального района и </w:t>
      </w:r>
      <w:r w:rsidR="00030334">
        <w:rPr>
          <w:sz w:val="28"/>
          <w:szCs w:val="28"/>
        </w:rPr>
        <w:t>Совета депутатов Пластовского городского поселения.</w:t>
      </w:r>
      <w:r w:rsidR="000F57DC">
        <w:rPr>
          <w:sz w:val="28"/>
          <w:szCs w:val="28"/>
        </w:rPr>
        <w:t xml:space="preserve"> </w:t>
      </w:r>
    </w:p>
    <w:p w:rsidR="00C223BA" w:rsidRDefault="00C223BA" w:rsidP="00C22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25C7">
        <w:rPr>
          <w:sz w:val="28"/>
          <w:szCs w:val="28"/>
        </w:rPr>
        <w:t>При рассмотрении вопроса  «О ходе исполнения муниципальной программы</w:t>
      </w:r>
      <w:r>
        <w:rPr>
          <w:sz w:val="28"/>
          <w:szCs w:val="28"/>
        </w:rPr>
        <w:t xml:space="preserve"> «Обеспечение безопасности дорожного движения в Пластовском городском поселении на 2018 – 2020 годы» в 2019 году</w:t>
      </w:r>
      <w:r w:rsidR="003125C7">
        <w:rPr>
          <w:sz w:val="28"/>
          <w:szCs w:val="28"/>
        </w:rPr>
        <w:t>»</w:t>
      </w:r>
      <w:r w:rsidR="00581AE9">
        <w:rPr>
          <w:sz w:val="28"/>
          <w:szCs w:val="28"/>
        </w:rPr>
        <w:t>,</w:t>
      </w:r>
      <w:r w:rsidR="003125C7">
        <w:rPr>
          <w:sz w:val="28"/>
          <w:szCs w:val="28"/>
        </w:rPr>
        <w:t xml:space="preserve"> депутаты отметили</w:t>
      </w:r>
      <w:r w:rsidR="00581AE9">
        <w:rPr>
          <w:sz w:val="28"/>
          <w:szCs w:val="28"/>
        </w:rPr>
        <w:t xml:space="preserve"> следующее.</w:t>
      </w:r>
      <w:r w:rsidRPr="00D53CF9">
        <w:rPr>
          <w:sz w:val="28"/>
          <w:szCs w:val="28"/>
        </w:rPr>
        <w:t xml:space="preserve"> </w:t>
      </w:r>
      <w:r w:rsidR="00581AE9">
        <w:rPr>
          <w:sz w:val="28"/>
          <w:szCs w:val="28"/>
        </w:rPr>
        <w:t>П</w:t>
      </w:r>
      <w:r>
        <w:rPr>
          <w:sz w:val="28"/>
          <w:szCs w:val="28"/>
        </w:rPr>
        <w:t>роводилось внедрение и содержание технических средств организации и регулирования дорожного движения, освещение автомобильных дорог и пешеходных переходов, нанесение дорожной разметки, в том числе новыми материалами повышенной износоустойчивости. Значительная сумма средств потрачена на разработку проекта организации дорожного движения на территории Пластовского городского поселения. Проведена подготовка документации для проведения аукциона по приобретению и установке дорожных знаков.</w:t>
      </w:r>
    </w:p>
    <w:p w:rsidR="0044512F" w:rsidRDefault="00DB4581" w:rsidP="00786C57">
      <w:pPr>
        <w:pStyle w:val="a3"/>
        <w:jc w:val="both"/>
        <w:rPr>
          <w:sz w:val="28"/>
          <w:szCs w:val="28"/>
        </w:rPr>
      </w:pPr>
      <w:r w:rsidRPr="00DB4581">
        <w:rPr>
          <w:b/>
          <w:sz w:val="28"/>
          <w:szCs w:val="28"/>
        </w:rPr>
        <w:t xml:space="preserve">     </w:t>
      </w:r>
      <w:proofErr w:type="gramStart"/>
      <w:r w:rsidR="00494EB7" w:rsidRPr="00DB4581">
        <w:rPr>
          <w:sz w:val="28"/>
          <w:szCs w:val="28"/>
        </w:rPr>
        <w:t>В ходе</w:t>
      </w:r>
      <w:r w:rsidR="00494EB7">
        <w:rPr>
          <w:sz w:val="28"/>
          <w:szCs w:val="28"/>
        </w:rPr>
        <w:t xml:space="preserve"> </w:t>
      </w:r>
      <w:r w:rsidRPr="00880EE9">
        <w:rPr>
          <w:sz w:val="28"/>
          <w:szCs w:val="28"/>
        </w:rPr>
        <w:t>исполнения ведомственной</w:t>
      </w:r>
      <w:r>
        <w:rPr>
          <w:sz w:val="28"/>
          <w:szCs w:val="28"/>
        </w:rPr>
        <w:t xml:space="preserve"> </w:t>
      </w:r>
      <w:r w:rsidRPr="00880EE9">
        <w:rPr>
          <w:sz w:val="28"/>
          <w:szCs w:val="28"/>
        </w:rPr>
        <w:t>программы «Развитие муниципального казённого учреждения «Парк культуры и отдыха Пластовского городского поселения»</w:t>
      </w:r>
      <w:r>
        <w:rPr>
          <w:sz w:val="28"/>
          <w:szCs w:val="28"/>
        </w:rPr>
        <w:t xml:space="preserve"> на 2018-2020 годы» в 2019</w:t>
      </w:r>
      <w:r w:rsidRPr="00880EE9">
        <w:rPr>
          <w:sz w:val="28"/>
          <w:szCs w:val="28"/>
        </w:rPr>
        <w:t xml:space="preserve"> году</w:t>
      </w:r>
      <w:r>
        <w:rPr>
          <w:sz w:val="28"/>
          <w:szCs w:val="28"/>
        </w:rPr>
        <w:t>, эффективной работе</w:t>
      </w:r>
      <w:r w:rsidRPr="00880EE9">
        <w:rPr>
          <w:sz w:val="28"/>
          <w:szCs w:val="28"/>
        </w:rPr>
        <w:t xml:space="preserve"> директора муниципального казённого учреждения «Парк культуры и отдыха  Пластовского городского </w:t>
      </w:r>
      <w:r>
        <w:rPr>
          <w:sz w:val="28"/>
          <w:szCs w:val="28"/>
        </w:rPr>
        <w:t>поселения» Свешниковой Е.С. в 2019</w:t>
      </w:r>
      <w:r w:rsidR="005F2A20">
        <w:rPr>
          <w:sz w:val="28"/>
          <w:szCs w:val="28"/>
        </w:rPr>
        <w:t xml:space="preserve"> году</w:t>
      </w:r>
      <w:r w:rsidR="00581A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80EE9">
        <w:rPr>
          <w:sz w:val="28"/>
          <w:szCs w:val="28"/>
        </w:rPr>
        <w:t xml:space="preserve">  совместно с администрацией Пластовского муниципального района</w:t>
      </w:r>
      <w:r>
        <w:rPr>
          <w:sz w:val="28"/>
          <w:szCs w:val="28"/>
        </w:rPr>
        <w:t xml:space="preserve">, </w:t>
      </w:r>
      <w:r w:rsidR="005F2A20">
        <w:rPr>
          <w:sz w:val="28"/>
          <w:szCs w:val="28"/>
        </w:rPr>
        <w:t>У</w:t>
      </w:r>
      <w:r>
        <w:rPr>
          <w:sz w:val="28"/>
          <w:szCs w:val="28"/>
        </w:rPr>
        <w:t>правлением культуры, спорта и молодежной политики Пластовского муниципального района</w:t>
      </w:r>
      <w:r w:rsidRPr="00880EE9">
        <w:rPr>
          <w:sz w:val="28"/>
          <w:szCs w:val="28"/>
        </w:rPr>
        <w:t xml:space="preserve">  была продолжена работа по</w:t>
      </w:r>
      <w:proofErr w:type="gramEnd"/>
      <w:r w:rsidRPr="00880EE9">
        <w:rPr>
          <w:sz w:val="28"/>
          <w:szCs w:val="28"/>
        </w:rPr>
        <w:t xml:space="preserve"> приобретению и установке  аттракционов, содержанию существующих в исправном состоянии</w:t>
      </w:r>
      <w:r w:rsidRPr="00AA5EE9">
        <w:rPr>
          <w:sz w:val="28"/>
          <w:szCs w:val="28"/>
        </w:rPr>
        <w:t>. Введён в эксплуатацию аттракцион  «Летающая скамья», установлены спортивные тренажёры.</w:t>
      </w:r>
      <w:r>
        <w:rPr>
          <w:sz w:val="28"/>
          <w:szCs w:val="28"/>
        </w:rPr>
        <w:t xml:space="preserve"> Проведёны мероприятия, посвящённые 85 –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парка. Совместно с Управлением культуры, спорта и молодежной политики Пластовского муниципально</w:t>
      </w:r>
      <w:r w:rsidR="001A34C6">
        <w:rPr>
          <w:sz w:val="28"/>
          <w:szCs w:val="28"/>
        </w:rPr>
        <w:t>го района проведено большое</w:t>
      </w:r>
      <w:r>
        <w:rPr>
          <w:sz w:val="28"/>
          <w:szCs w:val="28"/>
        </w:rPr>
        <w:t xml:space="preserve"> количество мероприятий различной направленности. Продолжена работа по посадке деревьев, благоустройству парка, санитарной очистке территории. </w:t>
      </w:r>
      <w:r w:rsidRPr="00880EE9">
        <w:rPr>
          <w:sz w:val="28"/>
          <w:szCs w:val="28"/>
        </w:rPr>
        <w:t xml:space="preserve">  Выполнены индикативные показатели ведомственной программы «Развитие  муниципального казённого учреждения «Парк культуры и отдыха  Пластовского городского  поселен</w:t>
      </w:r>
      <w:r>
        <w:rPr>
          <w:sz w:val="28"/>
          <w:szCs w:val="28"/>
        </w:rPr>
        <w:t>ия»  на 2018 - 2020 годы» в 2019 году: на 14</w:t>
      </w:r>
      <w:r w:rsidRPr="00880EE9">
        <w:rPr>
          <w:sz w:val="28"/>
          <w:szCs w:val="28"/>
        </w:rPr>
        <w:t xml:space="preserve"> % увеличились доходы от оказания платных услуг, </w:t>
      </w:r>
      <w:r>
        <w:rPr>
          <w:sz w:val="28"/>
          <w:szCs w:val="28"/>
        </w:rPr>
        <w:t xml:space="preserve">на 5 % посещаемость парка, </w:t>
      </w:r>
      <w:r w:rsidRPr="00880EE9">
        <w:rPr>
          <w:sz w:val="28"/>
          <w:szCs w:val="28"/>
        </w:rPr>
        <w:t>ул</w:t>
      </w:r>
      <w:r>
        <w:rPr>
          <w:sz w:val="28"/>
          <w:szCs w:val="28"/>
        </w:rPr>
        <w:t>учшились условия для отдыхающих.</w:t>
      </w:r>
      <w:r w:rsidR="00581AE9">
        <w:rPr>
          <w:sz w:val="28"/>
          <w:szCs w:val="28"/>
        </w:rPr>
        <w:t xml:space="preserve"> В городском парке появилась аллея боксёров, </w:t>
      </w:r>
      <w:r w:rsidR="00576446">
        <w:rPr>
          <w:sz w:val="28"/>
          <w:szCs w:val="28"/>
        </w:rPr>
        <w:t>аллея,</w:t>
      </w:r>
      <w:r w:rsidR="00581AE9">
        <w:rPr>
          <w:sz w:val="28"/>
          <w:szCs w:val="28"/>
        </w:rPr>
        <w:t xml:space="preserve"> посвящённая 100 – </w:t>
      </w:r>
      <w:proofErr w:type="spellStart"/>
      <w:r w:rsidR="00581AE9">
        <w:rPr>
          <w:sz w:val="28"/>
          <w:szCs w:val="28"/>
        </w:rPr>
        <w:t>летию</w:t>
      </w:r>
      <w:proofErr w:type="spellEnd"/>
      <w:r w:rsidR="00581AE9">
        <w:rPr>
          <w:sz w:val="28"/>
          <w:szCs w:val="28"/>
        </w:rPr>
        <w:t xml:space="preserve"> комсомола. В общей сложности высажено</w:t>
      </w:r>
      <w:r w:rsidR="004F512B">
        <w:rPr>
          <w:sz w:val="28"/>
          <w:szCs w:val="28"/>
        </w:rPr>
        <w:t xml:space="preserve"> 172</w:t>
      </w:r>
      <w:r w:rsidR="00576446">
        <w:rPr>
          <w:sz w:val="28"/>
          <w:szCs w:val="28"/>
        </w:rPr>
        <w:t xml:space="preserve"> саженца х</w:t>
      </w:r>
      <w:r w:rsidR="0044512F">
        <w:rPr>
          <w:sz w:val="28"/>
          <w:szCs w:val="28"/>
        </w:rPr>
        <w:t>войных культур из них 20 кедров.</w:t>
      </w:r>
    </w:p>
    <w:p w:rsidR="0044512F" w:rsidRPr="00B34563" w:rsidRDefault="00B34563" w:rsidP="00B3456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512F" w:rsidRPr="0044512F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«Развитие территориального общественного самоуправления на территории Пластовского городского поселения на 2019 – 2021 годы»</w:t>
      </w:r>
      <w:r w:rsidR="0044512F">
        <w:rPr>
          <w:sz w:val="28"/>
          <w:szCs w:val="28"/>
        </w:rPr>
        <w:t xml:space="preserve"> </w:t>
      </w:r>
      <w:r w:rsidR="0044512F">
        <w:rPr>
          <w:rFonts w:ascii="Times New Roman" w:hAnsi="Times New Roman" w:cs="Times New Roman"/>
          <w:sz w:val="28"/>
          <w:szCs w:val="28"/>
        </w:rPr>
        <w:t xml:space="preserve">были проведены 3 рабочие встречи </w:t>
      </w:r>
      <w:r w:rsidR="0044512F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руководства Пластовского муниципального района, Пластовского городского поселения, отдела МВД по </w:t>
      </w:r>
      <w:proofErr w:type="spellStart"/>
      <w:r w:rsidR="0044512F">
        <w:rPr>
          <w:rFonts w:ascii="Times New Roman" w:hAnsi="Times New Roman" w:cs="Times New Roman"/>
          <w:sz w:val="28"/>
          <w:szCs w:val="28"/>
        </w:rPr>
        <w:t>Пластовскому</w:t>
      </w:r>
      <w:proofErr w:type="spellEnd"/>
      <w:r w:rsidR="0044512F">
        <w:rPr>
          <w:rFonts w:ascii="Times New Roman" w:hAnsi="Times New Roman" w:cs="Times New Roman"/>
          <w:sz w:val="28"/>
          <w:szCs w:val="28"/>
        </w:rPr>
        <w:t xml:space="preserve"> району, ООО «</w:t>
      </w:r>
      <w:r w:rsidR="002D35BF">
        <w:rPr>
          <w:rFonts w:ascii="Times New Roman" w:hAnsi="Times New Roman" w:cs="Times New Roman"/>
          <w:sz w:val="28"/>
          <w:szCs w:val="28"/>
        </w:rPr>
        <w:t>Районная управляющая компания» с активом территориального общественного самоуправления</w:t>
      </w:r>
      <w:r w:rsidR="001A34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35B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D35BF">
        <w:rPr>
          <w:rFonts w:ascii="Times New Roman" w:hAnsi="Times New Roman" w:cs="Times New Roman"/>
          <w:sz w:val="28"/>
          <w:szCs w:val="28"/>
        </w:rPr>
        <w:t xml:space="preserve">председатели комитетов территориального общественного самоуправления, старшие по домам и улицам, председатели советов многоквартирных домов). </w:t>
      </w:r>
      <w:proofErr w:type="gramStart"/>
      <w:r w:rsidR="002D35BF">
        <w:rPr>
          <w:rFonts w:ascii="Times New Roman" w:hAnsi="Times New Roman" w:cs="Times New Roman"/>
          <w:sz w:val="28"/>
          <w:szCs w:val="28"/>
        </w:rPr>
        <w:t>На них</w:t>
      </w:r>
      <w:r w:rsidR="0044512F">
        <w:rPr>
          <w:rFonts w:ascii="Times New Roman" w:hAnsi="Times New Roman" w:cs="Times New Roman"/>
          <w:sz w:val="28"/>
          <w:szCs w:val="28"/>
        </w:rPr>
        <w:t xml:space="preserve"> были рассмотрены вопросы </w:t>
      </w:r>
      <w:r w:rsidR="00D216A3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44512F">
        <w:rPr>
          <w:rFonts w:ascii="Times New Roman" w:hAnsi="Times New Roman" w:cs="Times New Roman"/>
          <w:sz w:val="28"/>
          <w:szCs w:val="28"/>
        </w:rPr>
        <w:t xml:space="preserve"> участковых уполномоченных полиции ОМВД по </w:t>
      </w:r>
      <w:proofErr w:type="spellStart"/>
      <w:r w:rsidR="0044512F">
        <w:rPr>
          <w:rFonts w:ascii="Times New Roman" w:hAnsi="Times New Roman" w:cs="Times New Roman"/>
          <w:sz w:val="28"/>
          <w:szCs w:val="28"/>
        </w:rPr>
        <w:t>Пластовскому</w:t>
      </w:r>
      <w:proofErr w:type="spellEnd"/>
      <w:r w:rsidR="0044512F">
        <w:rPr>
          <w:rFonts w:ascii="Times New Roman" w:hAnsi="Times New Roman" w:cs="Times New Roman"/>
          <w:sz w:val="28"/>
          <w:szCs w:val="28"/>
        </w:rPr>
        <w:t xml:space="preserve"> району и органов территориального общественного самоуправления Пластовского городского поселения по исполнению статьи 13 Закона Челябинской области </w:t>
      </w:r>
      <w:r w:rsidR="00135CB5">
        <w:rPr>
          <w:rFonts w:ascii="Times New Roman" w:hAnsi="Times New Roman" w:cs="Times New Roman"/>
          <w:sz w:val="28"/>
          <w:szCs w:val="28"/>
        </w:rPr>
        <w:t xml:space="preserve">от 27 мая 2010 года  </w:t>
      </w:r>
      <w:r w:rsidR="0044512F">
        <w:rPr>
          <w:rFonts w:ascii="Times New Roman" w:hAnsi="Times New Roman" w:cs="Times New Roman"/>
          <w:sz w:val="28"/>
          <w:szCs w:val="28"/>
        </w:rPr>
        <w:t>№</w:t>
      </w:r>
      <w:r w:rsidR="00135CB5">
        <w:rPr>
          <w:rFonts w:ascii="Times New Roman" w:hAnsi="Times New Roman" w:cs="Times New Roman"/>
          <w:sz w:val="28"/>
          <w:szCs w:val="28"/>
        </w:rPr>
        <w:t xml:space="preserve"> </w:t>
      </w:r>
      <w:r w:rsidR="0044512F">
        <w:rPr>
          <w:rFonts w:ascii="Times New Roman" w:hAnsi="Times New Roman" w:cs="Times New Roman"/>
          <w:sz w:val="28"/>
          <w:szCs w:val="28"/>
        </w:rPr>
        <w:t>584 –ЗО «Об административных правонарушениях в Челябинской области» и охране общественного порядка на территории Пластовского городского поселения</w:t>
      </w:r>
      <w:r w:rsidR="00D216A3">
        <w:rPr>
          <w:rFonts w:ascii="Times New Roman" w:hAnsi="Times New Roman" w:cs="Times New Roman"/>
          <w:sz w:val="28"/>
          <w:szCs w:val="28"/>
        </w:rPr>
        <w:t>,</w:t>
      </w:r>
      <w:r w:rsidR="0044512F">
        <w:rPr>
          <w:rFonts w:ascii="Times New Roman" w:hAnsi="Times New Roman" w:cs="Times New Roman"/>
          <w:sz w:val="28"/>
          <w:szCs w:val="28"/>
        </w:rPr>
        <w:t xml:space="preserve"> </w:t>
      </w:r>
      <w:r w:rsidR="00D216A3" w:rsidRPr="00B34563">
        <w:rPr>
          <w:rFonts w:ascii="Times New Roman" w:hAnsi="Times New Roman" w:cs="Times New Roman"/>
          <w:sz w:val="28"/>
          <w:szCs w:val="28"/>
        </w:rPr>
        <w:t>о</w:t>
      </w:r>
      <w:r w:rsidR="0044512F" w:rsidRPr="00B34563">
        <w:rPr>
          <w:rFonts w:ascii="Times New Roman" w:hAnsi="Times New Roman" w:cs="Times New Roman"/>
          <w:sz w:val="28"/>
          <w:szCs w:val="28"/>
        </w:rPr>
        <w:t>б осуществлении новой системе сбора и вывоза твёрдых коммунальных отходов</w:t>
      </w:r>
      <w:proofErr w:type="gramEnd"/>
      <w:r w:rsidR="0044512F" w:rsidRPr="00B345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512F" w:rsidRPr="00B34563">
        <w:rPr>
          <w:rFonts w:ascii="Times New Roman" w:hAnsi="Times New Roman" w:cs="Times New Roman"/>
          <w:sz w:val="28"/>
          <w:szCs w:val="28"/>
        </w:rPr>
        <w:t>на территории Пластовского городского поселения в 2019 г</w:t>
      </w:r>
      <w:r w:rsidR="00135CB5">
        <w:rPr>
          <w:rFonts w:ascii="Times New Roman" w:hAnsi="Times New Roman" w:cs="Times New Roman"/>
          <w:sz w:val="28"/>
          <w:szCs w:val="28"/>
        </w:rPr>
        <w:t>оду</w:t>
      </w:r>
      <w:r w:rsidR="00D216A3" w:rsidRPr="00B34563">
        <w:rPr>
          <w:rFonts w:ascii="Times New Roman" w:hAnsi="Times New Roman" w:cs="Times New Roman"/>
          <w:sz w:val="28"/>
          <w:szCs w:val="28"/>
        </w:rPr>
        <w:t>, о</w:t>
      </w:r>
      <w:r w:rsidR="0044512F" w:rsidRPr="00B34563">
        <w:rPr>
          <w:rFonts w:ascii="Times New Roman" w:hAnsi="Times New Roman" w:cs="Times New Roman"/>
          <w:sz w:val="28"/>
          <w:szCs w:val="28"/>
        </w:rPr>
        <w:t xml:space="preserve"> переходе на приём цифрового телевещания на территории Пластовского городского поселения</w:t>
      </w:r>
      <w:r w:rsidR="00D216A3" w:rsidRPr="00B34563">
        <w:rPr>
          <w:rFonts w:ascii="Times New Roman" w:hAnsi="Times New Roman" w:cs="Times New Roman"/>
          <w:sz w:val="28"/>
          <w:szCs w:val="28"/>
        </w:rPr>
        <w:t>,</w:t>
      </w:r>
      <w:r w:rsidR="0044512F" w:rsidRPr="00B34563">
        <w:rPr>
          <w:rFonts w:ascii="Times New Roman" w:hAnsi="Times New Roman" w:cs="Times New Roman"/>
          <w:sz w:val="28"/>
          <w:szCs w:val="28"/>
        </w:rPr>
        <w:t xml:space="preserve"> </w:t>
      </w:r>
      <w:r w:rsidR="00D216A3" w:rsidRPr="00B34563">
        <w:rPr>
          <w:rFonts w:ascii="Times New Roman" w:hAnsi="Times New Roman" w:cs="Times New Roman"/>
          <w:sz w:val="28"/>
          <w:szCs w:val="28"/>
        </w:rPr>
        <w:t>о</w:t>
      </w:r>
      <w:r w:rsidR="0044512F" w:rsidRPr="00B34563">
        <w:rPr>
          <w:rFonts w:ascii="Times New Roman" w:hAnsi="Times New Roman" w:cs="Times New Roman"/>
          <w:sz w:val="28"/>
          <w:szCs w:val="28"/>
        </w:rPr>
        <w:t xml:space="preserve"> проведении субботников на территории Пластовского городского поселения весной 2019 года</w:t>
      </w:r>
      <w:r w:rsidR="00D216A3" w:rsidRPr="00B34563">
        <w:rPr>
          <w:rFonts w:ascii="Times New Roman" w:hAnsi="Times New Roman" w:cs="Times New Roman"/>
          <w:sz w:val="28"/>
          <w:szCs w:val="28"/>
        </w:rPr>
        <w:t>, о</w:t>
      </w:r>
      <w:r w:rsidR="002D35BF" w:rsidRPr="00B34563">
        <w:rPr>
          <w:rFonts w:ascii="Times New Roman" w:hAnsi="Times New Roman" w:cs="Times New Roman"/>
          <w:sz w:val="28"/>
          <w:szCs w:val="28"/>
        </w:rPr>
        <w:t>б исполнении р</w:t>
      </w:r>
      <w:r w:rsidR="0044512F" w:rsidRPr="00B34563">
        <w:rPr>
          <w:rFonts w:ascii="Times New Roman" w:hAnsi="Times New Roman" w:cs="Times New Roman"/>
          <w:sz w:val="28"/>
          <w:szCs w:val="28"/>
        </w:rPr>
        <w:t xml:space="preserve">ешения собрания актива территориального общественного самоуправления Пластовского городского поселения с руководством муниципального района, городского поселения, отдела МВД по </w:t>
      </w:r>
      <w:proofErr w:type="spellStart"/>
      <w:r w:rsidR="0044512F" w:rsidRPr="00B34563">
        <w:rPr>
          <w:rFonts w:ascii="Times New Roman" w:hAnsi="Times New Roman" w:cs="Times New Roman"/>
          <w:sz w:val="28"/>
          <w:szCs w:val="28"/>
        </w:rPr>
        <w:t>Пластовскому</w:t>
      </w:r>
      <w:proofErr w:type="spellEnd"/>
      <w:r w:rsidR="0044512F" w:rsidRPr="00B34563">
        <w:rPr>
          <w:rFonts w:ascii="Times New Roman" w:hAnsi="Times New Roman" w:cs="Times New Roman"/>
          <w:sz w:val="28"/>
          <w:szCs w:val="28"/>
        </w:rPr>
        <w:t xml:space="preserve"> району, ООО « РУК» от 22 марта 2019 года</w:t>
      </w:r>
      <w:r w:rsidR="00D216A3" w:rsidRPr="00B34563">
        <w:rPr>
          <w:rFonts w:ascii="Times New Roman" w:hAnsi="Times New Roman" w:cs="Times New Roman"/>
          <w:sz w:val="28"/>
          <w:szCs w:val="28"/>
        </w:rPr>
        <w:t>,</w:t>
      </w:r>
      <w:r w:rsidR="002D35BF" w:rsidRPr="00B34563">
        <w:rPr>
          <w:rFonts w:ascii="Times New Roman" w:hAnsi="Times New Roman" w:cs="Times New Roman"/>
          <w:sz w:val="28"/>
          <w:szCs w:val="28"/>
        </w:rPr>
        <w:t xml:space="preserve"> </w:t>
      </w:r>
      <w:r w:rsidR="00D216A3" w:rsidRPr="00B345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4512F" w:rsidRPr="00B345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512F" w:rsidRPr="00B34563">
        <w:rPr>
          <w:rFonts w:ascii="Times New Roman" w:hAnsi="Times New Roman" w:cs="Times New Roman"/>
          <w:sz w:val="28"/>
          <w:szCs w:val="28"/>
        </w:rPr>
        <w:t>проведении плановых работ по благоустройству  в 2019 году на территории Пластовского городского поселения</w:t>
      </w:r>
      <w:r w:rsidR="00D216A3" w:rsidRPr="00B34563">
        <w:rPr>
          <w:rFonts w:ascii="Times New Roman" w:hAnsi="Times New Roman" w:cs="Times New Roman"/>
          <w:sz w:val="28"/>
          <w:szCs w:val="28"/>
        </w:rPr>
        <w:t>, о</w:t>
      </w:r>
      <w:r w:rsidR="0044512F" w:rsidRPr="00B34563">
        <w:rPr>
          <w:rFonts w:ascii="Times New Roman" w:hAnsi="Times New Roman" w:cs="Times New Roman"/>
          <w:sz w:val="28"/>
          <w:szCs w:val="28"/>
        </w:rPr>
        <w:t xml:space="preserve"> проведении выборов Губернатора Челябинской области </w:t>
      </w:r>
      <w:r w:rsidR="00135CB5">
        <w:rPr>
          <w:rFonts w:ascii="Times New Roman" w:hAnsi="Times New Roman" w:cs="Times New Roman"/>
          <w:sz w:val="28"/>
          <w:szCs w:val="28"/>
        </w:rPr>
        <w:t>0</w:t>
      </w:r>
      <w:r w:rsidR="0044512F" w:rsidRPr="00B34563">
        <w:rPr>
          <w:rFonts w:ascii="Times New Roman" w:hAnsi="Times New Roman" w:cs="Times New Roman"/>
          <w:sz w:val="28"/>
          <w:szCs w:val="28"/>
        </w:rPr>
        <w:t>8 сентября 2019 г</w:t>
      </w:r>
      <w:r w:rsidR="00135CB5">
        <w:rPr>
          <w:rFonts w:ascii="Times New Roman" w:hAnsi="Times New Roman" w:cs="Times New Roman"/>
          <w:sz w:val="28"/>
          <w:szCs w:val="28"/>
        </w:rPr>
        <w:t>оду</w:t>
      </w:r>
      <w:r w:rsidR="00D216A3" w:rsidRPr="00B34563">
        <w:rPr>
          <w:rFonts w:ascii="Times New Roman" w:hAnsi="Times New Roman" w:cs="Times New Roman"/>
          <w:sz w:val="28"/>
          <w:szCs w:val="28"/>
        </w:rPr>
        <w:t>,</w:t>
      </w:r>
      <w:r w:rsidR="0044512F" w:rsidRPr="00B34563">
        <w:rPr>
          <w:rFonts w:ascii="Times New Roman" w:hAnsi="Times New Roman" w:cs="Times New Roman"/>
          <w:sz w:val="28"/>
          <w:szCs w:val="28"/>
        </w:rPr>
        <w:t xml:space="preserve"> </w:t>
      </w:r>
      <w:r w:rsidR="002D35BF" w:rsidRPr="00B34563">
        <w:rPr>
          <w:rFonts w:ascii="Times New Roman" w:hAnsi="Times New Roman" w:cs="Times New Roman"/>
          <w:sz w:val="28"/>
          <w:szCs w:val="28"/>
        </w:rPr>
        <w:t xml:space="preserve">о </w:t>
      </w:r>
      <w:r w:rsidR="0044512F" w:rsidRPr="00B34563">
        <w:rPr>
          <w:rFonts w:ascii="Times New Roman" w:hAnsi="Times New Roman" w:cs="Times New Roman"/>
          <w:sz w:val="28"/>
          <w:szCs w:val="28"/>
        </w:rPr>
        <w:t>выполнении плана мероприятий по исполнению обращений старших по домам, улицам, председателей советов многоквартирных домов, председателей ТОС по итогам встречи 25.07.2019 г</w:t>
      </w:r>
      <w:r w:rsidR="00135CB5">
        <w:rPr>
          <w:rFonts w:ascii="Times New Roman" w:hAnsi="Times New Roman" w:cs="Times New Roman"/>
          <w:sz w:val="28"/>
          <w:szCs w:val="28"/>
        </w:rPr>
        <w:t>ода</w:t>
      </w:r>
      <w:r w:rsidR="00D216A3" w:rsidRPr="00B34563">
        <w:rPr>
          <w:rFonts w:ascii="Times New Roman" w:hAnsi="Times New Roman" w:cs="Times New Roman"/>
          <w:sz w:val="28"/>
          <w:szCs w:val="28"/>
        </w:rPr>
        <w:t>, о</w:t>
      </w:r>
      <w:r w:rsidR="002D35BF" w:rsidRPr="00B34563">
        <w:rPr>
          <w:rFonts w:ascii="Times New Roman" w:hAnsi="Times New Roman" w:cs="Times New Roman"/>
          <w:sz w:val="28"/>
          <w:szCs w:val="28"/>
        </w:rPr>
        <w:t xml:space="preserve"> ходе</w:t>
      </w:r>
      <w:r w:rsidR="0044512F" w:rsidRPr="00B34563">
        <w:rPr>
          <w:rFonts w:ascii="Times New Roman" w:hAnsi="Times New Roman" w:cs="Times New Roman"/>
          <w:sz w:val="28"/>
          <w:szCs w:val="28"/>
        </w:rPr>
        <w:t xml:space="preserve"> выполнении плановых работ по благоустройству  в 2019 году на территории Пластовского городского поселения</w:t>
      </w:r>
      <w:proofErr w:type="gramEnd"/>
      <w:r w:rsidR="00D216A3" w:rsidRPr="00B34563">
        <w:rPr>
          <w:rFonts w:ascii="Times New Roman" w:hAnsi="Times New Roman" w:cs="Times New Roman"/>
          <w:sz w:val="28"/>
          <w:szCs w:val="28"/>
        </w:rPr>
        <w:t>, п</w:t>
      </w:r>
      <w:r w:rsidR="0044512F" w:rsidRPr="00B34563">
        <w:rPr>
          <w:rFonts w:ascii="Times New Roman" w:hAnsi="Times New Roman" w:cs="Times New Roman"/>
          <w:sz w:val="28"/>
          <w:szCs w:val="28"/>
        </w:rPr>
        <w:t>одведение итогов работы старших по домам, улицам, председателей ТОС, председателей советов многоквартирных</w:t>
      </w:r>
      <w:r w:rsidR="001A34C6" w:rsidRPr="00B34563">
        <w:rPr>
          <w:rFonts w:ascii="Times New Roman" w:hAnsi="Times New Roman" w:cs="Times New Roman"/>
          <w:sz w:val="28"/>
          <w:szCs w:val="28"/>
        </w:rPr>
        <w:t xml:space="preserve"> домов за 2019 год и поощрение</w:t>
      </w:r>
      <w:r w:rsidR="00D216A3" w:rsidRPr="00B34563">
        <w:rPr>
          <w:rFonts w:ascii="Times New Roman" w:hAnsi="Times New Roman" w:cs="Times New Roman"/>
          <w:sz w:val="28"/>
          <w:szCs w:val="28"/>
        </w:rPr>
        <w:t>.</w:t>
      </w:r>
      <w:r w:rsidR="002D35BF" w:rsidRPr="00B34563">
        <w:rPr>
          <w:rFonts w:ascii="Times New Roman" w:hAnsi="Times New Roman" w:cs="Times New Roman"/>
          <w:sz w:val="28"/>
          <w:szCs w:val="28"/>
        </w:rPr>
        <w:t xml:space="preserve"> </w:t>
      </w:r>
      <w:r w:rsidR="0044512F" w:rsidRPr="00B34563">
        <w:rPr>
          <w:rFonts w:ascii="Times New Roman" w:hAnsi="Times New Roman" w:cs="Times New Roman"/>
          <w:sz w:val="28"/>
          <w:szCs w:val="28"/>
        </w:rPr>
        <w:t xml:space="preserve">Все вопросы, проблемы, обращения и требования актива территориального общественного самоуправления города были рассмотрены руководством района, города, отдела МВД по </w:t>
      </w:r>
      <w:proofErr w:type="spellStart"/>
      <w:r w:rsidR="0044512F" w:rsidRPr="00B34563">
        <w:rPr>
          <w:rFonts w:ascii="Times New Roman" w:hAnsi="Times New Roman" w:cs="Times New Roman"/>
          <w:sz w:val="28"/>
          <w:szCs w:val="28"/>
        </w:rPr>
        <w:t>Пластовскому</w:t>
      </w:r>
      <w:proofErr w:type="spellEnd"/>
      <w:r w:rsidR="0044512F" w:rsidRPr="00B34563">
        <w:rPr>
          <w:rFonts w:ascii="Times New Roman" w:hAnsi="Times New Roman" w:cs="Times New Roman"/>
          <w:sz w:val="28"/>
          <w:szCs w:val="28"/>
        </w:rPr>
        <w:t xml:space="preserve"> району, ООО «Районная управляющая компания»</w:t>
      </w:r>
      <w:r w:rsidR="002D35BF" w:rsidRPr="00B34563">
        <w:rPr>
          <w:rFonts w:ascii="Times New Roman" w:hAnsi="Times New Roman" w:cs="Times New Roman"/>
          <w:sz w:val="28"/>
          <w:szCs w:val="28"/>
        </w:rPr>
        <w:t>. Был составлен</w:t>
      </w:r>
      <w:r w:rsidR="0044512F" w:rsidRPr="00B34563">
        <w:rPr>
          <w:rFonts w:ascii="Times New Roman" w:hAnsi="Times New Roman" w:cs="Times New Roman"/>
          <w:sz w:val="28"/>
          <w:szCs w:val="28"/>
        </w:rPr>
        <w:t xml:space="preserve"> план мероприятий по их исполнению.</w:t>
      </w:r>
      <w:r w:rsidR="001A34C6" w:rsidRPr="00B34563">
        <w:rPr>
          <w:rFonts w:ascii="Times New Roman" w:hAnsi="Times New Roman" w:cs="Times New Roman"/>
          <w:sz w:val="28"/>
          <w:szCs w:val="28"/>
        </w:rPr>
        <w:t xml:space="preserve"> </w:t>
      </w:r>
      <w:r w:rsidR="0044512F" w:rsidRPr="00B34563">
        <w:rPr>
          <w:rFonts w:ascii="Times New Roman" w:hAnsi="Times New Roman" w:cs="Times New Roman"/>
          <w:sz w:val="28"/>
          <w:szCs w:val="28"/>
        </w:rPr>
        <w:t>Выполнение муниципальной программы «Развитие территориального общественного самоуправления в Пластовском городском поселении на 2019 – 2021 годы» в 2019 году позволило дифференцированно по</w:t>
      </w:r>
      <w:r w:rsidR="001A34C6" w:rsidRPr="00B34563">
        <w:rPr>
          <w:rFonts w:ascii="Times New Roman" w:hAnsi="Times New Roman" w:cs="Times New Roman"/>
          <w:sz w:val="28"/>
          <w:szCs w:val="28"/>
        </w:rPr>
        <w:t>дойти к поощрению</w:t>
      </w:r>
      <w:r w:rsidR="0044512F" w:rsidRPr="00B34563">
        <w:rPr>
          <w:rFonts w:ascii="Times New Roman" w:hAnsi="Times New Roman" w:cs="Times New Roman"/>
          <w:sz w:val="28"/>
          <w:szCs w:val="28"/>
        </w:rPr>
        <w:t xml:space="preserve"> актива ТОС в соответствии с критериями эффективности работы актива ТОС и выплатить поощрение. Данные критерии были утверждены решением Совета депутатов Пластовского городского поселения </w:t>
      </w:r>
      <w:r w:rsidR="00135CB5" w:rsidRPr="00B34563">
        <w:rPr>
          <w:rFonts w:ascii="Times New Roman" w:hAnsi="Times New Roman" w:cs="Times New Roman"/>
          <w:sz w:val="28"/>
          <w:szCs w:val="28"/>
        </w:rPr>
        <w:t xml:space="preserve">от 27.11.2019 г. </w:t>
      </w:r>
      <w:r w:rsidR="0044512F" w:rsidRPr="00B34563">
        <w:rPr>
          <w:rFonts w:ascii="Times New Roman" w:hAnsi="Times New Roman" w:cs="Times New Roman"/>
          <w:sz w:val="28"/>
          <w:szCs w:val="28"/>
        </w:rPr>
        <w:t>№</w:t>
      </w:r>
      <w:r w:rsidR="00135CB5">
        <w:rPr>
          <w:rFonts w:ascii="Times New Roman" w:hAnsi="Times New Roman" w:cs="Times New Roman"/>
          <w:sz w:val="28"/>
          <w:szCs w:val="28"/>
        </w:rPr>
        <w:t xml:space="preserve"> </w:t>
      </w:r>
      <w:r w:rsidR="0044512F" w:rsidRPr="00B34563">
        <w:rPr>
          <w:rFonts w:ascii="Times New Roman" w:hAnsi="Times New Roman" w:cs="Times New Roman"/>
          <w:sz w:val="28"/>
          <w:szCs w:val="28"/>
        </w:rPr>
        <w:t>54 «</w:t>
      </w:r>
      <w:r w:rsidR="0044512F" w:rsidRPr="00B34563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Об утверждении Положения  об условиях и о порядке выделения средств из бюджета Пластовского городского поселения на поощрение председателей </w:t>
      </w:r>
      <w:r w:rsidR="0044512F" w:rsidRPr="00B34563">
        <w:rPr>
          <w:rFonts w:ascii="Times New Roman" w:hAnsi="Times New Roman" w:cs="Times New Roman"/>
          <w:bCs/>
          <w:spacing w:val="-5"/>
          <w:sz w:val="28"/>
          <w:szCs w:val="28"/>
        </w:rPr>
        <w:t>территориального общественного самоуправления</w:t>
      </w:r>
      <w:r w:rsidR="0044512F" w:rsidRPr="00B34563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, старших по домам и улицам, председателей советов многоквартирных домов  </w:t>
      </w:r>
      <w:r w:rsidR="0044512F" w:rsidRPr="00B34563">
        <w:rPr>
          <w:rFonts w:ascii="Times New Roman" w:hAnsi="Times New Roman" w:cs="Times New Roman"/>
          <w:bCs/>
          <w:spacing w:val="-6"/>
          <w:sz w:val="28"/>
          <w:szCs w:val="28"/>
        </w:rPr>
        <w:t>Пластовского  городского поселения». Распоряжением администрации Пластовского муниципального района утверждена комиссия, которая определяет результативность работы актива ТОС и подводит итог</w:t>
      </w:r>
      <w:r w:rsidR="002D35BF" w:rsidRPr="00B34563">
        <w:rPr>
          <w:rFonts w:ascii="Times New Roman" w:hAnsi="Times New Roman" w:cs="Times New Roman"/>
          <w:bCs/>
          <w:spacing w:val="-6"/>
          <w:sz w:val="28"/>
          <w:szCs w:val="28"/>
        </w:rPr>
        <w:t>и работы актива. Что и было сделано</w:t>
      </w:r>
      <w:r w:rsidR="0044512F" w:rsidRPr="00B3456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в декабре 2019 года. </w:t>
      </w:r>
    </w:p>
    <w:p w:rsidR="00291588" w:rsidRPr="00DD1D9E" w:rsidRDefault="00D216A3" w:rsidP="00D20D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D00AA" w:rsidRPr="00FD00AA">
        <w:rPr>
          <w:sz w:val="28"/>
          <w:szCs w:val="28"/>
        </w:rPr>
        <w:t>На постоянном контроле Совета депутатов находится вопрос исполнения</w:t>
      </w:r>
      <w:r w:rsidR="00291588">
        <w:rPr>
          <w:sz w:val="28"/>
          <w:szCs w:val="28"/>
        </w:rPr>
        <w:t xml:space="preserve"> </w:t>
      </w:r>
      <w:r w:rsidR="007A5F99" w:rsidRPr="00522314">
        <w:rPr>
          <w:sz w:val="28"/>
          <w:szCs w:val="28"/>
        </w:rPr>
        <w:t xml:space="preserve">решения Совета </w:t>
      </w:r>
      <w:r w:rsidR="007A5F99">
        <w:rPr>
          <w:sz w:val="28"/>
          <w:szCs w:val="28"/>
        </w:rPr>
        <w:t>депутатов Пластовского городского поселения от 23.12.2015 г. № 44 «О наказах избирателей главе и депутатам Совета депутатов Пластовского городского поселения данных в ходе предвыборной кампании и мероприятиях по их исполнению»</w:t>
      </w:r>
      <w:r w:rsidR="00FD00AA">
        <w:rPr>
          <w:sz w:val="28"/>
          <w:szCs w:val="28"/>
        </w:rPr>
        <w:t>. Анализ испо</w:t>
      </w:r>
      <w:r w:rsidR="00D20D25">
        <w:rPr>
          <w:sz w:val="28"/>
          <w:szCs w:val="28"/>
        </w:rPr>
        <w:t>лнения данного решения в апреле 2019</w:t>
      </w:r>
      <w:r w:rsidR="00FD00AA">
        <w:rPr>
          <w:sz w:val="28"/>
          <w:szCs w:val="28"/>
        </w:rPr>
        <w:t xml:space="preserve"> года</w:t>
      </w:r>
      <w:r w:rsidR="007A5F99">
        <w:rPr>
          <w:sz w:val="28"/>
          <w:szCs w:val="28"/>
        </w:rPr>
        <w:t xml:space="preserve"> показал, что </w:t>
      </w:r>
      <w:r w:rsidR="00FD00AA">
        <w:rPr>
          <w:sz w:val="28"/>
          <w:szCs w:val="28"/>
        </w:rPr>
        <w:t xml:space="preserve"> </w:t>
      </w:r>
      <w:r w:rsidR="00D20D25">
        <w:rPr>
          <w:sz w:val="28"/>
          <w:szCs w:val="28"/>
        </w:rPr>
        <w:t>в 2018 году</w:t>
      </w:r>
      <w:r w:rsidR="00FD00AA">
        <w:rPr>
          <w:sz w:val="28"/>
          <w:szCs w:val="28"/>
        </w:rPr>
        <w:t xml:space="preserve"> </w:t>
      </w:r>
      <w:r w:rsidR="007A5F99">
        <w:rPr>
          <w:sz w:val="28"/>
          <w:szCs w:val="28"/>
        </w:rPr>
        <w:t>администрацией Пластовского муниципального района, руководителями предприятий и организаций города и района,</w:t>
      </w:r>
      <w:r w:rsidR="00340985">
        <w:rPr>
          <w:sz w:val="28"/>
          <w:szCs w:val="28"/>
        </w:rPr>
        <w:t xml:space="preserve"> из</w:t>
      </w:r>
      <w:r w:rsidR="00D20D25">
        <w:rPr>
          <w:sz w:val="28"/>
          <w:szCs w:val="28"/>
        </w:rPr>
        <w:t xml:space="preserve"> 84 было полностью исполн</w:t>
      </w:r>
      <w:r w:rsidR="00F153E0">
        <w:rPr>
          <w:sz w:val="28"/>
          <w:szCs w:val="28"/>
        </w:rPr>
        <w:t>ено 7 наказов и 1</w:t>
      </w:r>
      <w:r w:rsidR="00D20D25">
        <w:rPr>
          <w:sz w:val="28"/>
          <w:szCs w:val="28"/>
        </w:rPr>
        <w:t xml:space="preserve"> наказ исполнен частично. По состоянию на </w:t>
      </w:r>
      <w:r w:rsidR="00DD1D9E">
        <w:rPr>
          <w:sz w:val="28"/>
          <w:szCs w:val="28"/>
        </w:rPr>
        <w:t>31 декабря</w:t>
      </w:r>
      <w:r w:rsidR="00D20D25">
        <w:rPr>
          <w:sz w:val="28"/>
          <w:szCs w:val="28"/>
        </w:rPr>
        <w:t xml:space="preserve"> 2019 года из 84</w:t>
      </w:r>
      <w:r w:rsidR="00DD1D9E">
        <w:rPr>
          <w:sz w:val="28"/>
          <w:szCs w:val="28"/>
        </w:rPr>
        <w:t xml:space="preserve"> наказов избирателей выполнено 60, частично выполнено – 2, не выполнено – 22.</w:t>
      </w:r>
    </w:p>
    <w:p w:rsidR="00494EB7" w:rsidRDefault="00B34563" w:rsidP="00494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4EB7">
        <w:rPr>
          <w:sz w:val="28"/>
          <w:szCs w:val="28"/>
        </w:rPr>
        <w:t>Для решения вопросов, поставленных избирателями, проводилась работа с органами местного самоуправления города и района, руководителями  организаций и предприятий различных форм собственности. Их взаимопонимание и помощь позволили в большей степени их выполнить. Невыполненные обращения остаются на контроле.</w:t>
      </w:r>
    </w:p>
    <w:p w:rsidR="00494EB7" w:rsidRDefault="00B34563" w:rsidP="00494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0D25">
        <w:rPr>
          <w:sz w:val="28"/>
          <w:szCs w:val="28"/>
        </w:rPr>
        <w:t>Депутаты приняли участие в 47</w:t>
      </w:r>
      <w:r w:rsidR="00494EB7">
        <w:rPr>
          <w:sz w:val="28"/>
          <w:szCs w:val="28"/>
        </w:rPr>
        <w:t xml:space="preserve"> встречах с избирателями и в мероприятиях, проводимых органами местного самоуправления города и района.</w:t>
      </w:r>
    </w:p>
    <w:p w:rsidR="00494EB7" w:rsidRDefault="00B34563" w:rsidP="00494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4EB7">
        <w:rPr>
          <w:sz w:val="28"/>
          <w:szCs w:val="28"/>
        </w:rPr>
        <w:t>Систематически проводилась работа по приведению Устава города и нормативно правовых актов</w:t>
      </w:r>
      <w:r w:rsidR="00661A92">
        <w:rPr>
          <w:sz w:val="28"/>
          <w:szCs w:val="28"/>
        </w:rPr>
        <w:t xml:space="preserve"> в соответствие</w:t>
      </w:r>
      <w:r w:rsidR="00494EB7">
        <w:rPr>
          <w:sz w:val="28"/>
          <w:szCs w:val="28"/>
        </w:rPr>
        <w:t xml:space="preserve"> действующему законодательству Российской Федерации и Челябинской области. Значимую помощь в этом оказывало Собрание депутатов Пластовского муниципального района. Для проведения правовой и </w:t>
      </w:r>
      <w:proofErr w:type="spellStart"/>
      <w:r w:rsidR="00494EB7">
        <w:rPr>
          <w:sz w:val="28"/>
          <w:szCs w:val="28"/>
        </w:rPr>
        <w:t>антикоррупционной</w:t>
      </w:r>
      <w:proofErr w:type="spellEnd"/>
      <w:r w:rsidR="00494EB7">
        <w:rPr>
          <w:sz w:val="28"/>
          <w:szCs w:val="28"/>
        </w:rPr>
        <w:t xml:space="preserve"> экспертизы проекты решений своевременно направлялись в Министерство юстиции Р</w:t>
      </w:r>
      <w:r w:rsidR="005A7D1A">
        <w:rPr>
          <w:sz w:val="28"/>
          <w:szCs w:val="28"/>
        </w:rPr>
        <w:t xml:space="preserve">оссийской </w:t>
      </w:r>
      <w:r w:rsidR="00494EB7">
        <w:rPr>
          <w:sz w:val="28"/>
          <w:szCs w:val="28"/>
        </w:rPr>
        <w:t>Ф</w:t>
      </w:r>
      <w:r w:rsidR="005A7D1A">
        <w:rPr>
          <w:sz w:val="28"/>
          <w:szCs w:val="28"/>
        </w:rPr>
        <w:t>едерации</w:t>
      </w:r>
      <w:r w:rsidR="00494EB7">
        <w:rPr>
          <w:sz w:val="28"/>
          <w:szCs w:val="28"/>
        </w:rPr>
        <w:t xml:space="preserve"> по Челябинской области, прокуратуру</w:t>
      </w:r>
      <w:r w:rsidR="00661A92">
        <w:rPr>
          <w:sz w:val="28"/>
          <w:szCs w:val="28"/>
        </w:rPr>
        <w:t xml:space="preserve"> города Пласта</w:t>
      </w:r>
      <w:r w:rsidR="00494EB7">
        <w:rPr>
          <w:sz w:val="28"/>
          <w:szCs w:val="28"/>
        </w:rPr>
        <w:t>. Принятые решения по ним своевременно направлялись в Правительство Челябинской области для включения в Регистр муниципальных правовых актов Челябинской области и прокуратуру города Пласта.</w:t>
      </w:r>
    </w:p>
    <w:p w:rsidR="00494EB7" w:rsidRDefault="00B34563" w:rsidP="00494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4EB7">
        <w:rPr>
          <w:sz w:val="28"/>
          <w:szCs w:val="28"/>
        </w:rPr>
        <w:t xml:space="preserve">Для обеспечения информационной доступности и открытости проекты решений нормативно правовых актов размещались на информационных стендах органов местного самоуправления муниципального образования, размещались на сайте Пластовского </w:t>
      </w:r>
      <w:r w:rsidR="00AA50FA">
        <w:rPr>
          <w:sz w:val="28"/>
          <w:szCs w:val="28"/>
        </w:rPr>
        <w:t xml:space="preserve">муниципального района </w:t>
      </w:r>
      <w:r w:rsidR="00FE0F69" w:rsidRPr="00481438">
        <w:rPr>
          <w:sz w:val="28"/>
          <w:szCs w:val="28"/>
        </w:rPr>
        <w:t>в разделе «Совет депутатов Пластовского городского поселения»</w:t>
      </w:r>
      <w:r w:rsidR="00494EB7">
        <w:rPr>
          <w:sz w:val="28"/>
          <w:szCs w:val="28"/>
        </w:rPr>
        <w:t xml:space="preserve">, публиковались в газете </w:t>
      </w:r>
      <w:r w:rsidR="00894DCD">
        <w:rPr>
          <w:sz w:val="28"/>
          <w:szCs w:val="28"/>
        </w:rPr>
        <w:t>«</w:t>
      </w:r>
      <w:r w:rsidR="00494EB7">
        <w:rPr>
          <w:sz w:val="28"/>
          <w:szCs w:val="28"/>
        </w:rPr>
        <w:t>Знамя Октября</w:t>
      </w:r>
      <w:r w:rsidR="00E32FB4">
        <w:rPr>
          <w:sz w:val="28"/>
          <w:szCs w:val="28"/>
        </w:rPr>
        <w:t>»</w:t>
      </w:r>
      <w:r w:rsidR="00340985">
        <w:rPr>
          <w:sz w:val="28"/>
          <w:szCs w:val="28"/>
        </w:rPr>
        <w:t>, осуществлялся электронный</w:t>
      </w:r>
      <w:r w:rsidR="00494EB7">
        <w:rPr>
          <w:sz w:val="28"/>
          <w:szCs w:val="28"/>
        </w:rPr>
        <w:t xml:space="preserve"> документ</w:t>
      </w:r>
      <w:r w:rsidR="00340985">
        <w:rPr>
          <w:sz w:val="28"/>
          <w:szCs w:val="28"/>
        </w:rPr>
        <w:t>ооборот</w:t>
      </w:r>
      <w:r w:rsidR="00494EB7">
        <w:rPr>
          <w:sz w:val="28"/>
          <w:szCs w:val="28"/>
        </w:rPr>
        <w:t xml:space="preserve"> с Главным управлением юстиции Челябинской области. Эффективно осуществлялось взаимодействие Совета депутатов с органами м</w:t>
      </w:r>
      <w:r w:rsidR="00DD1D9E">
        <w:rPr>
          <w:sz w:val="28"/>
          <w:szCs w:val="28"/>
        </w:rPr>
        <w:t xml:space="preserve">естного самоуправления </w:t>
      </w:r>
      <w:r w:rsidR="00494EB7">
        <w:rPr>
          <w:sz w:val="28"/>
          <w:szCs w:val="28"/>
        </w:rPr>
        <w:t>района,  руководителями предприятий и организаций, Собранием депутатов Пластовского муниципального района по вопросам исполнение наказов избирателей и их обращений, переданных для исполнения полномочий. В соответствии с Бюджетным Кодексом Р</w:t>
      </w:r>
      <w:r w:rsidR="00FE0F69">
        <w:rPr>
          <w:sz w:val="28"/>
          <w:szCs w:val="28"/>
        </w:rPr>
        <w:t xml:space="preserve">оссийской </w:t>
      </w:r>
      <w:r w:rsidR="00494EB7">
        <w:rPr>
          <w:sz w:val="28"/>
          <w:szCs w:val="28"/>
        </w:rPr>
        <w:t>Ф</w:t>
      </w:r>
      <w:r w:rsidR="00FE0F69">
        <w:rPr>
          <w:sz w:val="28"/>
          <w:szCs w:val="28"/>
        </w:rPr>
        <w:t>едерации</w:t>
      </w:r>
      <w:r w:rsidR="00494EB7">
        <w:rPr>
          <w:sz w:val="28"/>
          <w:szCs w:val="28"/>
        </w:rPr>
        <w:t>, Уставом города, Положением о бюджетном процессе в Пластовском городском поселении были заслушаны отчёты об исполнении бюджета города з</w:t>
      </w:r>
      <w:r w:rsidR="00357856">
        <w:rPr>
          <w:sz w:val="28"/>
          <w:szCs w:val="28"/>
        </w:rPr>
        <w:t>а 1</w:t>
      </w:r>
      <w:r w:rsidR="007C2D76">
        <w:rPr>
          <w:sz w:val="28"/>
          <w:szCs w:val="28"/>
        </w:rPr>
        <w:t>,</w:t>
      </w:r>
      <w:r w:rsidR="00D20D25">
        <w:rPr>
          <w:sz w:val="28"/>
          <w:szCs w:val="28"/>
        </w:rPr>
        <w:t xml:space="preserve"> 3 квартал и полугодие</w:t>
      </w:r>
      <w:r w:rsidR="00494EB7">
        <w:rPr>
          <w:sz w:val="28"/>
          <w:szCs w:val="28"/>
        </w:rPr>
        <w:t>. Большое внимание уделялось рас</w:t>
      </w:r>
      <w:r w:rsidR="00357856">
        <w:rPr>
          <w:sz w:val="28"/>
          <w:szCs w:val="28"/>
        </w:rPr>
        <w:t>смотрению земельно-имущественных</w:t>
      </w:r>
      <w:r w:rsidR="00494EB7">
        <w:rPr>
          <w:sz w:val="28"/>
          <w:szCs w:val="28"/>
        </w:rPr>
        <w:t xml:space="preserve"> отношений, принимались решения Советом депутатов по данным вопросам.</w:t>
      </w:r>
      <w:r w:rsidR="00DD1D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94EB7" w:rsidRDefault="00B34563" w:rsidP="00494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494EB7" w:rsidRPr="00DD1D9E">
        <w:rPr>
          <w:sz w:val="28"/>
          <w:szCs w:val="28"/>
        </w:rPr>
        <w:t>В соответствии</w:t>
      </w:r>
      <w:r w:rsidR="00494EB7">
        <w:rPr>
          <w:sz w:val="28"/>
          <w:szCs w:val="28"/>
        </w:rPr>
        <w:t xml:space="preserve"> с Уставом нашего муниципального образования, планом работы Совета депутатов</w:t>
      </w:r>
      <w:r w:rsidR="00022D32">
        <w:rPr>
          <w:sz w:val="28"/>
          <w:szCs w:val="28"/>
        </w:rPr>
        <w:t xml:space="preserve">, </w:t>
      </w:r>
      <w:r w:rsidR="00494EB7">
        <w:rPr>
          <w:sz w:val="28"/>
          <w:szCs w:val="28"/>
        </w:rPr>
        <w:t xml:space="preserve"> были заслушаны отчёты начальников отделов и некоторых ведущих спец</w:t>
      </w:r>
      <w:r w:rsidR="00D20D25">
        <w:rPr>
          <w:sz w:val="28"/>
          <w:szCs w:val="28"/>
        </w:rPr>
        <w:t xml:space="preserve">иалистов администрации Пластовского </w:t>
      </w:r>
      <w:r w:rsidR="00D20D25">
        <w:rPr>
          <w:sz w:val="28"/>
          <w:szCs w:val="28"/>
        </w:rPr>
        <w:lastRenderedPageBreak/>
        <w:t>муниципального района  по вопросам исполнения полномочий П</w:t>
      </w:r>
      <w:r w:rsidR="00DD1D9E">
        <w:rPr>
          <w:sz w:val="28"/>
          <w:szCs w:val="28"/>
        </w:rPr>
        <w:t>л</w:t>
      </w:r>
      <w:r w:rsidR="00A726EA">
        <w:rPr>
          <w:sz w:val="28"/>
          <w:szCs w:val="28"/>
        </w:rPr>
        <w:t>астовского городского поселения</w:t>
      </w:r>
      <w:r w:rsidR="00494EB7">
        <w:rPr>
          <w:sz w:val="28"/>
          <w:szCs w:val="28"/>
        </w:rPr>
        <w:t>, определённых Федеральным Законом №131 –ФЗ «Об общих принципах организации местного самоуправления в Российской Федерации» и направленных на улу</w:t>
      </w:r>
      <w:r w:rsidR="00DD7D9E">
        <w:rPr>
          <w:sz w:val="28"/>
          <w:szCs w:val="28"/>
        </w:rPr>
        <w:t>чшение качества  жизни горожан.</w:t>
      </w:r>
      <w:proofErr w:type="gramEnd"/>
    </w:p>
    <w:p w:rsidR="00494EB7" w:rsidRDefault="00EC7684" w:rsidP="00494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26EA">
        <w:rPr>
          <w:sz w:val="28"/>
          <w:szCs w:val="28"/>
        </w:rPr>
        <w:t xml:space="preserve">  </w:t>
      </w:r>
      <w:r w:rsidR="00B34563">
        <w:rPr>
          <w:sz w:val="28"/>
          <w:szCs w:val="28"/>
        </w:rPr>
        <w:t xml:space="preserve"> </w:t>
      </w:r>
      <w:r w:rsidR="00494EB7">
        <w:rPr>
          <w:sz w:val="28"/>
          <w:szCs w:val="28"/>
        </w:rPr>
        <w:t>Проводился анализ выполнения предыдущих решений Совета депутатов по данным вопросам.  Для объединения усилий, направленных на создание комфортных условий проживания жителей на территории Пластовского городского поселения осуществлялось взаимодействие с общественными организациями и движениями, местными отделениями Всероссийских политических партий, Советом ветеранов, органами местного самоуправления Пластовского муниципального района.</w:t>
      </w:r>
    </w:p>
    <w:p w:rsidR="004A41A5" w:rsidRDefault="00494EB7" w:rsidP="00494EB7">
      <w:pPr>
        <w:jc w:val="both"/>
        <w:rPr>
          <w:sz w:val="28"/>
          <w:szCs w:val="28"/>
        </w:rPr>
      </w:pPr>
      <w:r w:rsidRPr="00F15905">
        <w:rPr>
          <w:sz w:val="28"/>
          <w:szCs w:val="28"/>
        </w:rPr>
        <w:t xml:space="preserve"> </w:t>
      </w:r>
      <w:r w:rsidR="00A726EA">
        <w:rPr>
          <w:sz w:val="28"/>
          <w:szCs w:val="28"/>
        </w:rPr>
        <w:t xml:space="preserve">  </w:t>
      </w:r>
      <w:r w:rsidR="00B34563">
        <w:rPr>
          <w:sz w:val="28"/>
          <w:szCs w:val="28"/>
        </w:rPr>
        <w:t xml:space="preserve">  </w:t>
      </w:r>
      <w:r>
        <w:rPr>
          <w:sz w:val="28"/>
          <w:szCs w:val="28"/>
        </w:rPr>
        <w:t>Для информационного сопровождения, открытости и информированности населения деятельность Совета депутатов освещалась на страницах газе</w:t>
      </w:r>
      <w:r w:rsidR="00357856">
        <w:rPr>
          <w:sz w:val="28"/>
          <w:szCs w:val="28"/>
        </w:rPr>
        <w:t xml:space="preserve">ты </w:t>
      </w:r>
      <w:r w:rsidR="006515E6">
        <w:rPr>
          <w:sz w:val="28"/>
          <w:szCs w:val="28"/>
        </w:rPr>
        <w:t xml:space="preserve">                  </w:t>
      </w:r>
      <w:r w:rsidR="00894DCD">
        <w:rPr>
          <w:sz w:val="28"/>
          <w:szCs w:val="28"/>
        </w:rPr>
        <w:t>«</w:t>
      </w:r>
      <w:r w:rsidR="00357856">
        <w:rPr>
          <w:sz w:val="28"/>
          <w:szCs w:val="28"/>
        </w:rPr>
        <w:t>Знамя Октября</w:t>
      </w:r>
      <w:r w:rsidR="00E32FB4">
        <w:rPr>
          <w:sz w:val="28"/>
          <w:szCs w:val="28"/>
        </w:rPr>
        <w:t>»</w:t>
      </w:r>
      <w:r w:rsidR="00357856">
        <w:rPr>
          <w:sz w:val="28"/>
          <w:szCs w:val="28"/>
        </w:rPr>
        <w:t>, телеканале</w:t>
      </w:r>
      <w:r>
        <w:rPr>
          <w:sz w:val="28"/>
          <w:szCs w:val="28"/>
        </w:rPr>
        <w:t xml:space="preserve"> </w:t>
      </w:r>
      <w:r w:rsidR="00894DCD">
        <w:rPr>
          <w:sz w:val="28"/>
          <w:szCs w:val="28"/>
        </w:rPr>
        <w:t>«</w:t>
      </w:r>
      <w:r>
        <w:rPr>
          <w:sz w:val="28"/>
          <w:szCs w:val="28"/>
        </w:rPr>
        <w:t>Пл</w:t>
      </w:r>
      <w:r w:rsidR="00022D32">
        <w:rPr>
          <w:sz w:val="28"/>
          <w:szCs w:val="28"/>
        </w:rPr>
        <w:t>аст-ТВ</w:t>
      </w:r>
      <w:r w:rsidR="00E32FB4">
        <w:rPr>
          <w:sz w:val="28"/>
          <w:szCs w:val="28"/>
        </w:rPr>
        <w:t>»</w:t>
      </w:r>
      <w:r w:rsidR="00022D32">
        <w:rPr>
          <w:sz w:val="28"/>
          <w:szCs w:val="28"/>
        </w:rPr>
        <w:t>, на официальном сайте Совета депутатов Пластовского городского поселения</w:t>
      </w:r>
      <w:r>
        <w:rPr>
          <w:sz w:val="28"/>
          <w:szCs w:val="28"/>
        </w:rPr>
        <w:t>.</w:t>
      </w:r>
      <w:r w:rsidR="00210EC6">
        <w:rPr>
          <w:sz w:val="28"/>
          <w:szCs w:val="28"/>
        </w:rPr>
        <w:t xml:space="preserve"> </w:t>
      </w:r>
    </w:p>
    <w:p w:rsidR="00357856" w:rsidRDefault="00210EC6" w:rsidP="00494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26EA">
        <w:rPr>
          <w:sz w:val="28"/>
          <w:szCs w:val="28"/>
        </w:rPr>
        <w:t xml:space="preserve">   </w:t>
      </w:r>
      <w:r w:rsidR="00B34563">
        <w:rPr>
          <w:sz w:val="28"/>
          <w:szCs w:val="28"/>
        </w:rPr>
        <w:t xml:space="preserve"> </w:t>
      </w:r>
      <w:r w:rsidR="00A726EA">
        <w:rPr>
          <w:sz w:val="28"/>
          <w:szCs w:val="28"/>
        </w:rPr>
        <w:t>Осуществлялась</w:t>
      </w:r>
      <w:r w:rsidR="00494EB7">
        <w:rPr>
          <w:sz w:val="28"/>
          <w:szCs w:val="28"/>
        </w:rPr>
        <w:t xml:space="preserve"> работа с архивом Пластовского муниципаль</w:t>
      </w:r>
      <w:r w:rsidR="00A726EA">
        <w:rPr>
          <w:sz w:val="28"/>
          <w:szCs w:val="28"/>
        </w:rPr>
        <w:t xml:space="preserve">ного района,  </w:t>
      </w:r>
      <w:r w:rsidR="00494EB7">
        <w:rPr>
          <w:sz w:val="28"/>
          <w:szCs w:val="28"/>
        </w:rPr>
        <w:t>документационное обеспечение деятельности постоянных комиссий и Совета депутатов. Депутатами муниципального образования проводил</w:t>
      </w:r>
      <w:r w:rsidR="00A726EA">
        <w:rPr>
          <w:sz w:val="28"/>
          <w:szCs w:val="28"/>
        </w:rPr>
        <w:t>ись</w:t>
      </w:r>
      <w:r w:rsidR="00022D32">
        <w:rPr>
          <w:sz w:val="28"/>
          <w:szCs w:val="28"/>
        </w:rPr>
        <w:t xml:space="preserve"> </w:t>
      </w:r>
      <w:r w:rsidR="00A726EA">
        <w:rPr>
          <w:sz w:val="28"/>
          <w:szCs w:val="28"/>
        </w:rPr>
        <w:t xml:space="preserve"> плановые</w:t>
      </w:r>
      <w:r w:rsidR="00494EB7">
        <w:rPr>
          <w:sz w:val="28"/>
          <w:szCs w:val="28"/>
        </w:rPr>
        <w:t xml:space="preserve"> приём</w:t>
      </w:r>
      <w:r w:rsidR="00A726EA">
        <w:rPr>
          <w:sz w:val="28"/>
          <w:szCs w:val="28"/>
        </w:rPr>
        <w:t>ы</w:t>
      </w:r>
      <w:r w:rsidR="00494EB7">
        <w:rPr>
          <w:sz w:val="28"/>
          <w:szCs w:val="28"/>
        </w:rPr>
        <w:t xml:space="preserve">  жителей в избирательных округах. К сожалению, не все проблемы и задачи удалось решить в прошедшем году по объективным и субъективным причинам. Но будет продолжено их решение органами местно</w:t>
      </w:r>
      <w:r w:rsidR="00EC7684">
        <w:rPr>
          <w:sz w:val="28"/>
          <w:szCs w:val="28"/>
        </w:rPr>
        <w:t>го самоуправления города</w:t>
      </w:r>
      <w:r>
        <w:rPr>
          <w:sz w:val="28"/>
          <w:szCs w:val="28"/>
        </w:rPr>
        <w:t>, совместно с органами местного самоупр</w:t>
      </w:r>
      <w:r w:rsidR="00B0157B">
        <w:rPr>
          <w:sz w:val="28"/>
          <w:szCs w:val="28"/>
        </w:rPr>
        <w:t>авления Пластовского муниципального района</w:t>
      </w:r>
      <w:r w:rsidR="00A726EA">
        <w:rPr>
          <w:sz w:val="28"/>
          <w:szCs w:val="28"/>
        </w:rPr>
        <w:t xml:space="preserve">  в 2020 </w:t>
      </w:r>
      <w:r w:rsidR="00494EB7">
        <w:rPr>
          <w:sz w:val="28"/>
          <w:szCs w:val="28"/>
        </w:rPr>
        <w:t>году.</w:t>
      </w:r>
    </w:p>
    <w:p w:rsidR="00494EB7" w:rsidRDefault="00F16E9D" w:rsidP="00494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4EB7">
        <w:rPr>
          <w:sz w:val="28"/>
          <w:szCs w:val="28"/>
        </w:rPr>
        <w:t>Это</w:t>
      </w:r>
      <w:r w:rsidR="00494EB7" w:rsidRPr="00F1080A">
        <w:rPr>
          <w:sz w:val="28"/>
          <w:szCs w:val="28"/>
        </w:rPr>
        <w:t>:</w:t>
      </w:r>
    </w:p>
    <w:p w:rsidR="00494EB7" w:rsidRDefault="00F16E9D" w:rsidP="00494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26EA">
        <w:rPr>
          <w:sz w:val="28"/>
          <w:szCs w:val="28"/>
        </w:rPr>
        <w:t>1</w:t>
      </w:r>
      <w:r w:rsidR="00F153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153E0">
        <w:rPr>
          <w:sz w:val="28"/>
          <w:szCs w:val="28"/>
        </w:rPr>
        <w:t>Организация</w:t>
      </w:r>
      <w:r w:rsidR="00CC4E16">
        <w:rPr>
          <w:sz w:val="28"/>
          <w:szCs w:val="28"/>
        </w:rPr>
        <w:t xml:space="preserve"> контроля</w:t>
      </w:r>
      <w:r w:rsidR="00494EB7">
        <w:rPr>
          <w:sz w:val="28"/>
          <w:szCs w:val="28"/>
        </w:rPr>
        <w:t xml:space="preserve">  исполнения наказов избирателей, данных в ходе предвыборной кампании 2015</w:t>
      </w:r>
      <w:r w:rsidR="00EC7684">
        <w:rPr>
          <w:sz w:val="28"/>
          <w:szCs w:val="28"/>
        </w:rPr>
        <w:t>,</w:t>
      </w:r>
      <w:r w:rsidR="00AC0702">
        <w:rPr>
          <w:sz w:val="28"/>
          <w:szCs w:val="28"/>
        </w:rPr>
        <w:t xml:space="preserve"> </w:t>
      </w:r>
      <w:r w:rsidR="00EC7684">
        <w:rPr>
          <w:sz w:val="28"/>
          <w:szCs w:val="28"/>
        </w:rPr>
        <w:t>2017  годов</w:t>
      </w:r>
      <w:r w:rsidR="00494EB7">
        <w:rPr>
          <w:sz w:val="28"/>
          <w:szCs w:val="28"/>
        </w:rPr>
        <w:t xml:space="preserve"> </w:t>
      </w:r>
      <w:r w:rsidR="00AC0702">
        <w:rPr>
          <w:sz w:val="28"/>
          <w:szCs w:val="28"/>
        </w:rPr>
        <w:t>г</w:t>
      </w:r>
      <w:r w:rsidR="00494EB7">
        <w:rPr>
          <w:sz w:val="28"/>
          <w:szCs w:val="28"/>
        </w:rPr>
        <w:t>лаве и депутатам</w:t>
      </w:r>
      <w:r w:rsidR="00DD7D9E">
        <w:rPr>
          <w:sz w:val="28"/>
          <w:szCs w:val="28"/>
        </w:rPr>
        <w:t xml:space="preserve"> Совета депутатов</w:t>
      </w:r>
      <w:r w:rsidR="00494EB7">
        <w:rPr>
          <w:sz w:val="28"/>
          <w:szCs w:val="28"/>
        </w:rPr>
        <w:t xml:space="preserve"> Пластовского городского поселения.</w:t>
      </w:r>
    </w:p>
    <w:p w:rsidR="00494EB7" w:rsidRDefault="00F16E9D" w:rsidP="00494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26EA">
        <w:rPr>
          <w:sz w:val="28"/>
          <w:szCs w:val="28"/>
        </w:rPr>
        <w:t>2</w:t>
      </w:r>
      <w:r w:rsidR="00CC4E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C4E16">
        <w:rPr>
          <w:sz w:val="28"/>
          <w:szCs w:val="28"/>
        </w:rPr>
        <w:t>Обеспечение контроля</w:t>
      </w:r>
      <w:r w:rsidR="00494EB7">
        <w:rPr>
          <w:sz w:val="28"/>
          <w:szCs w:val="28"/>
        </w:rPr>
        <w:t xml:space="preserve"> исполнения муниципальных и</w:t>
      </w:r>
      <w:r w:rsidR="00A726EA">
        <w:rPr>
          <w:sz w:val="28"/>
          <w:szCs w:val="28"/>
        </w:rPr>
        <w:t xml:space="preserve"> ведомственных программ на 2020</w:t>
      </w:r>
      <w:r w:rsidR="00494EB7">
        <w:rPr>
          <w:sz w:val="28"/>
          <w:szCs w:val="28"/>
        </w:rPr>
        <w:t xml:space="preserve"> год</w:t>
      </w:r>
      <w:r w:rsidR="00F153E0">
        <w:rPr>
          <w:sz w:val="28"/>
          <w:szCs w:val="28"/>
        </w:rPr>
        <w:t>.</w:t>
      </w:r>
    </w:p>
    <w:p w:rsidR="00494EB7" w:rsidRDefault="00F16E9D" w:rsidP="00494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26EA">
        <w:rPr>
          <w:sz w:val="28"/>
          <w:szCs w:val="28"/>
        </w:rPr>
        <w:t>3</w:t>
      </w:r>
      <w:r w:rsidR="00CC4E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C4E16">
        <w:rPr>
          <w:sz w:val="28"/>
          <w:szCs w:val="28"/>
        </w:rPr>
        <w:t>Осуществление контроля над</w:t>
      </w:r>
      <w:r w:rsidR="00357856">
        <w:rPr>
          <w:sz w:val="28"/>
          <w:szCs w:val="28"/>
        </w:rPr>
        <w:t xml:space="preserve"> капитальным ремонтом</w:t>
      </w:r>
      <w:r w:rsidR="00494EB7">
        <w:rPr>
          <w:sz w:val="28"/>
          <w:szCs w:val="28"/>
        </w:rPr>
        <w:t xml:space="preserve"> дорог и двор</w:t>
      </w:r>
      <w:r w:rsidR="00357856">
        <w:rPr>
          <w:sz w:val="28"/>
          <w:szCs w:val="28"/>
        </w:rPr>
        <w:t>овых территорий, благоустройством</w:t>
      </w:r>
      <w:r w:rsidR="00494EB7">
        <w:rPr>
          <w:sz w:val="28"/>
          <w:szCs w:val="28"/>
        </w:rPr>
        <w:t xml:space="preserve"> города с учётом наказов и обращений избирателей.</w:t>
      </w:r>
    </w:p>
    <w:p w:rsidR="00494EB7" w:rsidRDefault="00F16E9D" w:rsidP="00494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26EA">
        <w:rPr>
          <w:sz w:val="28"/>
          <w:szCs w:val="28"/>
        </w:rPr>
        <w:t>4</w:t>
      </w:r>
      <w:r w:rsidR="00CC4E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C4E16">
        <w:rPr>
          <w:sz w:val="28"/>
          <w:szCs w:val="28"/>
        </w:rPr>
        <w:t xml:space="preserve">Осуществление контроля исполнения </w:t>
      </w:r>
      <w:r w:rsidR="00494EB7">
        <w:rPr>
          <w:sz w:val="28"/>
          <w:szCs w:val="28"/>
        </w:rPr>
        <w:t xml:space="preserve"> доходно – рас</w:t>
      </w:r>
      <w:r w:rsidR="00357856">
        <w:rPr>
          <w:sz w:val="28"/>
          <w:szCs w:val="28"/>
        </w:rPr>
        <w:t xml:space="preserve">ходной части бюджета, </w:t>
      </w:r>
      <w:r w:rsidR="00CC4E16">
        <w:rPr>
          <w:sz w:val="28"/>
          <w:szCs w:val="28"/>
        </w:rPr>
        <w:t xml:space="preserve"> над </w:t>
      </w:r>
      <w:r w:rsidR="00357856">
        <w:rPr>
          <w:sz w:val="28"/>
          <w:szCs w:val="28"/>
        </w:rPr>
        <w:t>увеличением</w:t>
      </w:r>
      <w:r w:rsidR="00494EB7">
        <w:rPr>
          <w:sz w:val="28"/>
          <w:szCs w:val="28"/>
        </w:rPr>
        <w:t xml:space="preserve"> доли собственных доходов городского бюджета.</w:t>
      </w:r>
    </w:p>
    <w:p w:rsidR="00494EB7" w:rsidRDefault="00F16E9D" w:rsidP="00494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26EA">
        <w:rPr>
          <w:sz w:val="28"/>
          <w:szCs w:val="28"/>
        </w:rPr>
        <w:t>5</w:t>
      </w:r>
      <w:r w:rsidR="00CC4E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C4E16">
        <w:rPr>
          <w:sz w:val="28"/>
          <w:szCs w:val="28"/>
        </w:rPr>
        <w:t>Продолжение укрепления</w:t>
      </w:r>
      <w:r w:rsidR="00494EB7">
        <w:rPr>
          <w:sz w:val="28"/>
          <w:szCs w:val="28"/>
        </w:rPr>
        <w:t xml:space="preserve"> связей  с избирателями в округах по вопросам исполнения обращений и наказов.</w:t>
      </w:r>
    </w:p>
    <w:p w:rsidR="00022D32" w:rsidRDefault="00F16E9D" w:rsidP="00494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26E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CC4E16">
        <w:rPr>
          <w:sz w:val="28"/>
          <w:szCs w:val="28"/>
        </w:rPr>
        <w:t xml:space="preserve">Продолжение </w:t>
      </w:r>
      <w:r w:rsidR="00A726EA">
        <w:rPr>
          <w:sz w:val="28"/>
          <w:szCs w:val="28"/>
        </w:rPr>
        <w:t xml:space="preserve"> разв</w:t>
      </w:r>
      <w:r w:rsidR="00CC4E16">
        <w:rPr>
          <w:sz w:val="28"/>
          <w:szCs w:val="28"/>
        </w:rPr>
        <w:t>ития</w:t>
      </w:r>
      <w:r w:rsidR="00A726EA">
        <w:rPr>
          <w:sz w:val="28"/>
          <w:szCs w:val="28"/>
        </w:rPr>
        <w:t xml:space="preserve"> территориального общественного самоуправления и </w:t>
      </w:r>
      <w:r w:rsidR="00CC4E16">
        <w:rPr>
          <w:sz w:val="28"/>
          <w:szCs w:val="28"/>
        </w:rPr>
        <w:t>совершенствование работы с активом.</w:t>
      </w:r>
    </w:p>
    <w:p w:rsidR="00052AB6" w:rsidRDefault="00052AB6" w:rsidP="00494EB7">
      <w:pPr>
        <w:jc w:val="both"/>
        <w:rPr>
          <w:sz w:val="28"/>
          <w:szCs w:val="28"/>
        </w:rPr>
      </w:pPr>
    </w:p>
    <w:p w:rsidR="00B05669" w:rsidRDefault="00B05669" w:rsidP="00494EB7">
      <w:pPr>
        <w:jc w:val="both"/>
        <w:rPr>
          <w:sz w:val="28"/>
          <w:szCs w:val="28"/>
        </w:rPr>
      </w:pPr>
    </w:p>
    <w:p w:rsidR="00050020" w:rsidRDefault="00050020" w:rsidP="00494EB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050020" w:rsidRDefault="00050020" w:rsidP="00494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Пластовского городского поселения                                           А.П. </w:t>
      </w:r>
      <w:proofErr w:type="spellStart"/>
      <w:r>
        <w:rPr>
          <w:sz w:val="28"/>
          <w:szCs w:val="28"/>
        </w:rPr>
        <w:t>Циколенко</w:t>
      </w:r>
      <w:proofErr w:type="spellEnd"/>
    </w:p>
    <w:sectPr w:rsidR="00050020" w:rsidSect="00B05669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4EB7"/>
    <w:rsid w:val="00004BC5"/>
    <w:rsid w:val="0001536E"/>
    <w:rsid w:val="00022D32"/>
    <w:rsid w:val="00030334"/>
    <w:rsid w:val="00040A85"/>
    <w:rsid w:val="00050020"/>
    <w:rsid w:val="00052AB6"/>
    <w:rsid w:val="00084433"/>
    <w:rsid w:val="000C1F8D"/>
    <w:rsid w:val="000E7AF2"/>
    <w:rsid w:val="000F57DC"/>
    <w:rsid w:val="00102375"/>
    <w:rsid w:val="00135CB5"/>
    <w:rsid w:val="001512A7"/>
    <w:rsid w:val="00170473"/>
    <w:rsid w:val="001A03BE"/>
    <w:rsid w:val="001A34C6"/>
    <w:rsid w:val="001B3EBE"/>
    <w:rsid w:val="001F0520"/>
    <w:rsid w:val="00210EC6"/>
    <w:rsid w:val="00213B05"/>
    <w:rsid w:val="00224369"/>
    <w:rsid w:val="00235E27"/>
    <w:rsid w:val="00236CFD"/>
    <w:rsid w:val="00291588"/>
    <w:rsid w:val="002D35BF"/>
    <w:rsid w:val="003117AD"/>
    <w:rsid w:val="003125C7"/>
    <w:rsid w:val="00340985"/>
    <w:rsid w:val="0035416F"/>
    <w:rsid w:val="00357856"/>
    <w:rsid w:val="00360D56"/>
    <w:rsid w:val="00361382"/>
    <w:rsid w:val="00375ADF"/>
    <w:rsid w:val="003B7EC2"/>
    <w:rsid w:val="003D0992"/>
    <w:rsid w:val="003E367B"/>
    <w:rsid w:val="00404EFE"/>
    <w:rsid w:val="004416C8"/>
    <w:rsid w:val="0044512F"/>
    <w:rsid w:val="00457DE9"/>
    <w:rsid w:val="00472E74"/>
    <w:rsid w:val="00494EB7"/>
    <w:rsid w:val="004A0353"/>
    <w:rsid w:val="004A0877"/>
    <w:rsid w:val="004A41A5"/>
    <w:rsid w:val="004A45F7"/>
    <w:rsid w:val="004B1683"/>
    <w:rsid w:val="004C3A40"/>
    <w:rsid w:val="004D28B1"/>
    <w:rsid w:val="004F3D8D"/>
    <w:rsid w:val="004F512B"/>
    <w:rsid w:val="0050527A"/>
    <w:rsid w:val="00515167"/>
    <w:rsid w:val="00557F12"/>
    <w:rsid w:val="00576446"/>
    <w:rsid w:val="00581AE9"/>
    <w:rsid w:val="005A7D1A"/>
    <w:rsid w:val="005B4815"/>
    <w:rsid w:val="005E7B5B"/>
    <w:rsid w:val="005F2A20"/>
    <w:rsid w:val="006515E6"/>
    <w:rsid w:val="00661A92"/>
    <w:rsid w:val="00680F95"/>
    <w:rsid w:val="006862A1"/>
    <w:rsid w:val="006964AE"/>
    <w:rsid w:val="00697D5D"/>
    <w:rsid w:val="006A129F"/>
    <w:rsid w:val="006A1EB6"/>
    <w:rsid w:val="006B344C"/>
    <w:rsid w:val="006D1155"/>
    <w:rsid w:val="006E7A12"/>
    <w:rsid w:val="006F5006"/>
    <w:rsid w:val="00710354"/>
    <w:rsid w:val="00717440"/>
    <w:rsid w:val="0072344B"/>
    <w:rsid w:val="0076533B"/>
    <w:rsid w:val="00771070"/>
    <w:rsid w:val="00785379"/>
    <w:rsid w:val="00786C57"/>
    <w:rsid w:val="007A5F99"/>
    <w:rsid w:val="007C2D76"/>
    <w:rsid w:val="007D4DC5"/>
    <w:rsid w:val="007F02F4"/>
    <w:rsid w:val="007F129B"/>
    <w:rsid w:val="00812670"/>
    <w:rsid w:val="008523D7"/>
    <w:rsid w:val="008620A8"/>
    <w:rsid w:val="00894DCD"/>
    <w:rsid w:val="008B6347"/>
    <w:rsid w:val="008B6ED2"/>
    <w:rsid w:val="008C22CE"/>
    <w:rsid w:val="008E2739"/>
    <w:rsid w:val="008E73A8"/>
    <w:rsid w:val="008F6940"/>
    <w:rsid w:val="00925217"/>
    <w:rsid w:val="00950C4B"/>
    <w:rsid w:val="00960558"/>
    <w:rsid w:val="009E1761"/>
    <w:rsid w:val="00A2473E"/>
    <w:rsid w:val="00A5504A"/>
    <w:rsid w:val="00A661AF"/>
    <w:rsid w:val="00A726EA"/>
    <w:rsid w:val="00A95372"/>
    <w:rsid w:val="00AA50FA"/>
    <w:rsid w:val="00AB4FDC"/>
    <w:rsid w:val="00AC0702"/>
    <w:rsid w:val="00AD307F"/>
    <w:rsid w:val="00B0157B"/>
    <w:rsid w:val="00B05669"/>
    <w:rsid w:val="00B2126E"/>
    <w:rsid w:val="00B305C9"/>
    <w:rsid w:val="00B34563"/>
    <w:rsid w:val="00B3724D"/>
    <w:rsid w:val="00B4397B"/>
    <w:rsid w:val="00B45D33"/>
    <w:rsid w:val="00B646DE"/>
    <w:rsid w:val="00B917DB"/>
    <w:rsid w:val="00BE0CAD"/>
    <w:rsid w:val="00C223BA"/>
    <w:rsid w:val="00C412EE"/>
    <w:rsid w:val="00C57D10"/>
    <w:rsid w:val="00C83A5E"/>
    <w:rsid w:val="00C850B4"/>
    <w:rsid w:val="00CA210A"/>
    <w:rsid w:val="00CC4E16"/>
    <w:rsid w:val="00CF2AE3"/>
    <w:rsid w:val="00D20D25"/>
    <w:rsid w:val="00D216A3"/>
    <w:rsid w:val="00D24CBC"/>
    <w:rsid w:val="00D8551A"/>
    <w:rsid w:val="00D86190"/>
    <w:rsid w:val="00D93F09"/>
    <w:rsid w:val="00DA5D5B"/>
    <w:rsid w:val="00DB4581"/>
    <w:rsid w:val="00DD1D9E"/>
    <w:rsid w:val="00DD7D9E"/>
    <w:rsid w:val="00DE6401"/>
    <w:rsid w:val="00DF3A08"/>
    <w:rsid w:val="00DF743C"/>
    <w:rsid w:val="00E32FB4"/>
    <w:rsid w:val="00E66813"/>
    <w:rsid w:val="00E72E22"/>
    <w:rsid w:val="00E7431F"/>
    <w:rsid w:val="00E80569"/>
    <w:rsid w:val="00E8138F"/>
    <w:rsid w:val="00EC7684"/>
    <w:rsid w:val="00ED394B"/>
    <w:rsid w:val="00ED68A8"/>
    <w:rsid w:val="00F01F0F"/>
    <w:rsid w:val="00F153E0"/>
    <w:rsid w:val="00F16E9D"/>
    <w:rsid w:val="00F4537D"/>
    <w:rsid w:val="00FA4718"/>
    <w:rsid w:val="00FD00AA"/>
    <w:rsid w:val="00FE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,Знак1 Знак"/>
    <w:basedOn w:val="a"/>
    <w:link w:val="1"/>
    <w:uiPriority w:val="99"/>
    <w:rsid w:val="00494EB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94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Знак1 Знак1,Знак1 Знак Знак"/>
    <w:basedOn w:val="a0"/>
    <w:link w:val="a3"/>
    <w:uiPriority w:val="99"/>
    <w:locked/>
    <w:rsid w:val="00494E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451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EA22B-DA15-4D67-8E2E-1D71DF6D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6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Наталья Михайловна</cp:lastModifiedBy>
  <cp:revision>52</cp:revision>
  <cp:lastPrinted>2020-02-13T08:31:00Z</cp:lastPrinted>
  <dcterms:created xsi:type="dcterms:W3CDTF">2018-04-02T10:49:00Z</dcterms:created>
  <dcterms:modified xsi:type="dcterms:W3CDTF">2020-03-23T08:50:00Z</dcterms:modified>
</cp:coreProperties>
</file>