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7B" w:rsidRPr="0063157B" w:rsidRDefault="0063157B" w:rsidP="006315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</w:t>
      </w:r>
    </w:p>
    <w:p w:rsidR="003310DE" w:rsidRDefault="0063157B" w:rsidP="0063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требований Федерального закона от 23.11.1995 г. № 174-ФЗ </w:t>
      </w:r>
      <w:r w:rsidR="000E6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экологической экспертизе», приказа </w:t>
      </w:r>
      <w:proofErr w:type="spellStart"/>
      <w:r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Госкомэкологии</w:t>
      </w:r>
      <w:proofErr w:type="spellEnd"/>
      <w:r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16.05.2000 г. № 372 Министерство экологии Челябинской области (далее – Министерство) объявляет </w:t>
      </w:r>
      <w:r w:rsidRPr="008C0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общественных обсуждений по материалам, обосновывающим объемы (лимиты, квоты) </w:t>
      </w:r>
      <w:r w:rsidRPr="008C02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изъятия охотничьих ресурсов на территории Челябинской области в</w:t>
      </w:r>
      <w:r w:rsidRPr="008C0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</w:t>
      </w:r>
      <w:r w:rsidR="003B2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C0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августа 20</w:t>
      </w:r>
      <w:r w:rsidR="00331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45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C0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до 1 августа 20</w:t>
      </w:r>
      <w:r w:rsidR="003B2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45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C0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66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7D20" w:rsidRPr="00667D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материалы)</w:t>
      </w:r>
      <w:r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3310DE" w:rsidRDefault="003310DE" w:rsidP="0063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9B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</w:t>
      </w:r>
      <w:r w:rsidR="009B147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намечаемой деятельности – территория Челябинской области.</w:t>
      </w:r>
    </w:p>
    <w:p w:rsidR="001A6DC3" w:rsidRDefault="0063157B" w:rsidP="0063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намечаемой деятельности – определение объема допустимой годовой добычи охотничьих ресурсов на территории Челябинской области </w:t>
      </w:r>
      <w:r w:rsidRPr="0063157B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1 августа 20</w:t>
      </w:r>
      <w:r w:rsidR="00502C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5E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1 августа 20</w:t>
      </w:r>
      <w:r w:rsidR="00033F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5E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EF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материалов </w:t>
      </w:r>
      <w:r w:rsidR="00502C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C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</w:t>
      </w:r>
      <w:r w:rsidR="001A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</w:t>
      </w:r>
      <w:r w:rsidR="00502C35"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>454091, г. Челябинск, пр</w:t>
      </w:r>
      <w:r w:rsidR="00502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2C35"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 57, </w:t>
      </w:r>
      <w:r w:rsidR="00502C35" w:rsidRPr="00A33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r w:rsidR="007E3E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инет</w:t>
      </w:r>
      <w:r w:rsidR="00502C35" w:rsidRPr="00A3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3FE1" w:rsidRPr="00A33F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DC3" w:rsidRPr="00A33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2C35"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A3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="00DA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общественных обсуждений</w:t>
      </w:r>
      <w:r w:rsidR="00945E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A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охраны, федерального государственного надзора и регулирования использования объектов животного мира Министерства.</w:t>
      </w:r>
      <w:r w:rsidR="00EF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сроки проведения оценки воздействия на окружающую среду</w:t>
      </w:r>
      <w:r w:rsidR="004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3D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="001A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45E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333D5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="001A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64B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00D40" w:rsidRDefault="00AC541B" w:rsidP="0040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F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предварительными </w:t>
      </w:r>
      <w:r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материалами, в том числе </w:t>
      </w:r>
      <w:r w:rsidR="00EF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 заданием </w:t>
      </w:r>
      <w:r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воздействия намечаемой деятельности на окружающую среду</w:t>
      </w:r>
      <w:r w:rsidR="00EF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ОВОС) </w:t>
      </w:r>
      <w:r w:rsidR="00B6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F49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предварительными материалами по ОВОС</w:t>
      </w:r>
      <w:r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3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 муниципальных образований</w:t>
      </w:r>
      <w:r w:rsidR="0036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C6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расположены охотничьи угодья, </w:t>
      </w:r>
      <w:r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ознакомиться </w:t>
      </w:r>
      <w:r w:rsidR="00092B22" w:rsidRPr="009E759E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Министерства </w:t>
      </w:r>
      <w:r w:rsidR="00092B22" w:rsidRPr="009E759E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092B22" w:rsidRPr="009E75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092B22" w:rsidRPr="009E759E">
        <w:rPr>
          <w:rFonts w:ascii="Times New Roman" w:eastAsia="Times New Roman" w:hAnsi="Times New Roman"/>
          <w:sz w:val="24"/>
          <w:szCs w:val="24"/>
          <w:lang w:val="en-US" w:eastAsia="ru-RU"/>
        </w:rPr>
        <w:t>mineco</w:t>
      </w:r>
      <w:proofErr w:type="spellEnd"/>
      <w:r w:rsidR="00092B22" w:rsidRPr="009E759E">
        <w:rPr>
          <w:rFonts w:ascii="Times New Roman" w:eastAsia="Times New Roman" w:hAnsi="Times New Roman"/>
          <w:sz w:val="24"/>
          <w:szCs w:val="24"/>
          <w:lang w:eastAsia="ru-RU"/>
        </w:rPr>
        <w:t>174.</w:t>
      </w:r>
      <w:proofErr w:type="spellStart"/>
      <w:r w:rsidR="00092B22" w:rsidRPr="009E759E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092B22" w:rsidRPr="009E759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«Охота/Государственная экологическая экспертиза лимитов </w:t>
      </w:r>
      <w:r w:rsidR="00F02BA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92B22" w:rsidRPr="009E759E">
        <w:rPr>
          <w:rFonts w:ascii="Times New Roman" w:eastAsia="Times New Roman" w:hAnsi="Times New Roman"/>
          <w:sz w:val="24"/>
          <w:szCs w:val="24"/>
          <w:lang w:eastAsia="ru-RU"/>
        </w:rPr>
        <w:t>и квот добычи охотничьих ресурсов/20</w:t>
      </w:r>
      <w:r w:rsidR="00DA357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3297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92B22" w:rsidRPr="009E759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</w:t>
      </w:r>
      <w:r w:rsidR="00092B22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="00400D40">
        <w:rPr>
          <w:rFonts w:ascii="Times New Roman" w:eastAsia="Times New Roman" w:hAnsi="Times New Roman"/>
          <w:sz w:val="24"/>
          <w:szCs w:val="24"/>
          <w:lang w:eastAsia="ru-RU"/>
        </w:rPr>
        <w:t>по адресу</w:t>
      </w:r>
      <w:r w:rsidR="002159C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00D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0D40"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>454091, г. Челябинск</w:t>
      </w:r>
      <w:proofErr w:type="gramEnd"/>
      <w:r w:rsidR="00400D40"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0D40"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400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0D40"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 57, кабинет 20</w:t>
      </w:r>
      <w:r w:rsidR="0040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400D40"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(8-351) 264-74-41</w:t>
      </w:r>
      <w:r w:rsidR="00400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контактное лицо</w:t>
      </w:r>
      <w:r w:rsidR="001329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0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Бакланов </w:t>
      </w:r>
      <w:r w:rsidR="00400D40"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Николаевич</w:t>
      </w:r>
      <w:r w:rsidR="00400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9C6" w:rsidRDefault="002159C6" w:rsidP="00215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з</w:t>
      </w:r>
      <w:r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амечания и предложения по намечаемой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граждан, общественных организаций (объединений) </w:t>
      </w:r>
      <w:r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в письменном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12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дней </w:t>
      </w:r>
      <w:r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опубликования данного объявления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период до принятия решения </w:t>
      </w:r>
      <w:r w:rsidR="0012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реализации намечаемой деятельности в течение 30 дней после проведения слушаний </w:t>
      </w:r>
      <w:r w:rsidR="00F6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1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 </w:t>
      </w:r>
      <w:r w:rsidR="007109C2" w:rsidRPr="001129A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649FB" w:rsidRPr="001129A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 w:rsidR="007109C2" w:rsidRPr="001129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49FB" w:rsidRPr="0011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Министерстве по адресу: </w:t>
      </w:r>
      <w:r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>454091, г. Челябинск,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 57, кабинет 20</w:t>
      </w:r>
      <w:r w:rsidR="0017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или на адрес электронной почты </w:t>
      </w:r>
      <w:hyperlink r:id="rId5" w:history="1">
        <w:r w:rsidR="00174E31" w:rsidRPr="006D53B2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</w:t>
        </w:r>
        <w:r w:rsidR="00174E31" w:rsidRPr="006D53B2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174E31" w:rsidRPr="006D53B2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baklanov</w:t>
        </w:r>
        <w:r w:rsidR="00174E31" w:rsidRPr="006D53B2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174E31" w:rsidRPr="006D53B2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mineco</w:t>
        </w:r>
        <w:r w:rsidR="00174E31" w:rsidRPr="006D53B2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174.</w:t>
        </w:r>
        <w:proofErr w:type="spellStart"/>
        <w:r w:rsidR="00174E31" w:rsidRPr="006D53B2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64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41B" w:rsidRPr="0063157B" w:rsidRDefault="00AC541B" w:rsidP="00B25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Министерства: понедельник - четверг: с 8.30 до 17.30, перерыв на обед: с 12.00 до 12.45;</w:t>
      </w:r>
      <w:r w:rsidR="00B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пятница: с 8.30 </w:t>
      </w:r>
      <w:proofErr w:type="gramStart"/>
      <w:r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3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16.15, перерыв на обед: с 12.00 до 12.45.</w:t>
      </w:r>
    </w:p>
    <w:p w:rsidR="002E5136" w:rsidRPr="00961B65" w:rsidRDefault="002E5136" w:rsidP="002E5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</w:t>
      </w:r>
      <w:r w:rsidR="0017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 </w:t>
      </w:r>
      <w:r w:rsidR="001129A9" w:rsidRPr="000A30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состоятся</w:t>
      </w:r>
      <w:r w:rsidR="0011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слушаний </w:t>
      </w:r>
      <w:r w:rsidR="0013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видео-конференц-связи </w:t>
      </w:r>
      <w:r w:rsidR="00A0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(ВКС) </w:t>
      </w:r>
      <w:r w:rsidR="007109C2" w:rsidRPr="001129A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725176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7C30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4E31" w:rsidRPr="007C30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9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25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0A3055">
        <w:rPr>
          <w:rFonts w:ascii="Times New Roman" w:eastAsia="Times New Roman" w:hAnsi="Times New Roman" w:cs="Times New Roman"/>
          <w:sz w:val="24"/>
          <w:szCs w:val="24"/>
          <w:lang w:eastAsia="ru-RU"/>
        </w:rPr>
        <w:t>11.00 часов</w:t>
      </w:r>
      <w:r w:rsidR="00536D1D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96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нформация о </w:t>
      </w:r>
      <w:r w:rsidR="00536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ВКС</w:t>
      </w:r>
      <w:r w:rsidR="0072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размещена на </w:t>
      </w:r>
      <w:r w:rsidR="00BC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bookmarkStart w:id="0" w:name="_GoBack"/>
      <w:bookmarkEnd w:id="0"/>
      <w:r w:rsidR="0096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Министерства </w:t>
      </w:r>
      <w:hyperlink r:id="rId6" w:history="1">
        <w:r w:rsidR="00961B65" w:rsidRPr="006D53B2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www</w:t>
        </w:r>
        <w:r w:rsidR="00961B65" w:rsidRPr="006D53B2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961B65" w:rsidRPr="006D53B2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mineco</w:t>
        </w:r>
        <w:proofErr w:type="spellEnd"/>
        <w:r w:rsidR="00961B65" w:rsidRPr="006D53B2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174.</w:t>
        </w:r>
        <w:proofErr w:type="spellStart"/>
        <w:r w:rsidR="00961B65" w:rsidRPr="006D53B2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961B65" w:rsidRPr="0096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B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«Охота».</w:t>
      </w:r>
    </w:p>
    <w:p w:rsidR="002E5136" w:rsidRPr="0063157B" w:rsidRDefault="002E5136" w:rsidP="002E5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6" w:rsidRPr="0063157B" w:rsidRDefault="002E5136" w:rsidP="002E5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57B" w:rsidRPr="00AC541B" w:rsidRDefault="0063157B" w:rsidP="00631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57B" w:rsidRPr="0063157B" w:rsidRDefault="0063157B" w:rsidP="00631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F57" w:rsidRDefault="00940F57"/>
    <w:sectPr w:rsidR="0094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7B"/>
    <w:rsid w:val="00033F99"/>
    <w:rsid w:val="00092B22"/>
    <w:rsid w:val="000A21E8"/>
    <w:rsid w:val="000A3055"/>
    <w:rsid w:val="000E6D7F"/>
    <w:rsid w:val="001129A9"/>
    <w:rsid w:val="00121E30"/>
    <w:rsid w:val="0013297B"/>
    <w:rsid w:val="0014169D"/>
    <w:rsid w:val="00170F3A"/>
    <w:rsid w:val="00174E31"/>
    <w:rsid w:val="00183CAE"/>
    <w:rsid w:val="001A6DC3"/>
    <w:rsid w:val="001B044B"/>
    <w:rsid w:val="001F7BE4"/>
    <w:rsid w:val="002159C6"/>
    <w:rsid w:val="002B03DD"/>
    <w:rsid w:val="002E5136"/>
    <w:rsid w:val="002F21CD"/>
    <w:rsid w:val="003310DE"/>
    <w:rsid w:val="00333D55"/>
    <w:rsid w:val="0036610D"/>
    <w:rsid w:val="003B2EC7"/>
    <w:rsid w:val="00400D40"/>
    <w:rsid w:val="00443DA4"/>
    <w:rsid w:val="004C01B1"/>
    <w:rsid w:val="00502C35"/>
    <w:rsid w:val="00536D1D"/>
    <w:rsid w:val="005611D1"/>
    <w:rsid w:val="00564BBE"/>
    <w:rsid w:val="00576BEF"/>
    <w:rsid w:val="005C02BC"/>
    <w:rsid w:val="005C4BB2"/>
    <w:rsid w:val="00617133"/>
    <w:rsid w:val="0063157B"/>
    <w:rsid w:val="00634731"/>
    <w:rsid w:val="00667D20"/>
    <w:rsid w:val="006A0D1E"/>
    <w:rsid w:val="006D08E3"/>
    <w:rsid w:val="006D53B2"/>
    <w:rsid w:val="006E5C62"/>
    <w:rsid w:val="007109C2"/>
    <w:rsid w:val="00725176"/>
    <w:rsid w:val="007C306E"/>
    <w:rsid w:val="007E3E88"/>
    <w:rsid w:val="00836881"/>
    <w:rsid w:val="00843D92"/>
    <w:rsid w:val="008C027D"/>
    <w:rsid w:val="008E1D6F"/>
    <w:rsid w:val="00940F57"/>
    <w:rsid w:val="00941771"/>
    <w:rsid w:val="00945EA9"/>
    <w:rsid w:val="00961B65"/>
    <w:rsid w:val="009773B5"/>
    <w:rsid w:val="009B1476"/>
    <w:rsid w:val="00A02EA9"/>
    <w:rsid w:val="00A06AEC"/>
    <w:rsid w:val="00A33FE1"/>
    <w:rsid w:val="00A34092"/>
    <w:rsid w:val="00AC541B"/>
    <w:rsid w:val="00B10158"/>
    <w:rsid w:val="00B257EE"/>
    <w:rsid w:val="00B52B85"/>
    <w:rsid w:val="00B65BB1"/>
    <w:rsid w:val="00B755D3"/>
    <w:rsid w:val="00BA1364"/>
    <w:rsid w:val="00BB6C02"/>
    <w:rsid w:val="00BC073A"/>
    <w:rsid w:val="00BC49C0"/>
    <w:rsid w:val="00C254CF"/>
    <w:rsid w:val="00C63A97"/>
    <w:rsid w:val="00C9530E"/>
    <w:rsid w:val="00CB6A83"/>
    <w:rsid w:val="00D2747C"/>
    <w:rsid w:val="00D906A7"/>
    <w:rsid w:val="00DA3576"/>
    <w:rsid w:val="00E11117"/>
    <w:rsid w:val="00E1391E"/>
    <w:rsid w:val="00E74F8C"/>
    <w:rsid w:val="00E84984"/>
    <w:rsid w:val="00EF3D6A"/>
    <w:rsid w:val="00EF49FE"/>
    <w:rsid w:val="00F02BA9"/>
    <w:rsid w:val="00F602A7"/>
    <w:rsid w:val="00F649FB"/>
    <w:rsid w:val="00F7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eco174.ru" TargetMode="External"/><Relationship Id="rId5" Type="http://schemas.openxmlformats.org/officeDocument/2006/relationships/hyperlink" Target="mailto:v.baklanov@mineco1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Kozlenkova</dc:creator>
  <cp:lastModifiedBy>Kozlenkova</cp:lastModifiedBy>
  <cp:revision>104</cp:revision>
  <cp:lastPrinted>2021-02-08T04:49:00Z</cp:lastPrinted>
  <dcterms:created xsi:type="dcterms:W3CDTF">2017-03-15T04:11:00Z</dcterms:created>
  <dcterms:modified xsi:type="dcterms:W3CDTF">2021-02-08T08:19:00Z</dcterms:modified>
</cp:coreProperties>
</file>