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1" w:rsidRPr="00786D31" w:rsidRDefault="00786D31" w:rsidP="00786D31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  <w:r w:rsidRPr="00786D31">
        <w:rPr>
          <w:noProof/>
          <w:sz w:val="20"/>
          <w:szCs w:val="20"/>
        </w:rPr>
        <w:drawing>
          <wp:inline distT="0" distB="0" distL="0" distR="0" wp14:anchorId="593C112D" wp14:editId="706BC542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31" w:rsidRPr="00786D31" w:rsidRDefault="00786D31" w:rsidP="00786D31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</w:p>
    <w:p w:rsidR="00786D31" w:rsidRPr="00786D31" w:rsidRDefault="00786D31" w:rsidP="00786D31">
      <w:pPr>
        <w:tabs>
          <w:tab w:val="center" w:pos="4551"/>
          <w:tab w:val="right" w:pos="8306"/>
        </w:tabs>
        <w:ind w:right="-130"/>
        <w:jc w:val="center"/>
        <w:rPr>
          <w:sz w:val="28"/>
          <w:szCs w:val="20"/>
        </w:rPr>
      </w:pPr>
      <w:r w:rsidRPr="00786D31">
        <w:rPr>
          <w:sz w:val="28"/>
          <w:szCs w:val="20"/>
        </w:rPr>
        <w:t>АДМИНИСТРАЦИЯ ПЛАСТОВСКОГО МУНИЦИПАЛЬНОГО РАЙОНА</w:t>
      </w:r>
    </w:p>
    <w:p w:rsidR="00786D31" w:rsidRPr="00786D31" w:rsidRDefault="00786D31" w:rsidP="00786D31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</w:p>
    <w:p w:rsidR="00786D31" w:rsidRPr="00786D31" w:rsidRDefault="00786D31" w:rsidP="00786D31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sz w:val="40"/>
          <w:szCs w:val="20"/>
        </w:rPr>
      </w:pPr>
      <w:proofErr w:type="gramStart"/>
      <w:r w:rsidRPr="00786D31">
        <w:rPr>
          <w:sz w:val="40"/>
          <w:szCs w:val="20"/>
        </w:rPr>
        <w:t>П</w:t>
      </w:r>
      <w:proofErr w:type="gramEnd"/>
      <w:r w:rsidRPr="00786D31">
        <w:rPr>
          <w:sz w:val="40"/>
          <w:szCs w:val="20"/>
        </w:rPr>
        <w:t xml:space="preserve"> О С Т А Н О В Л Е Н И Е</w:t>
      </w:r>
    </w:p>
    <w:p w:rsidR="00786D31" w:rsidRPr="00786D31" w:rsidRDefault="00786D31" w:rsidP="00786D31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</w:p>
    <w:p w:rsidR="00786D31" w:rsidRPr="00786D31" w:rsidRDefault="00786D31" w:rsidP="00786D31">
      <w:pPr>
        <w:tabs>
          <w:tab w:val="center" w:pos="4153"/>
          <w:tab w:val="right" w:pos="8306"/>
        </w:tabs>
        <w:rPr>
          <w:sz w:val="28"/>
          <w:szCs w:val="28"/>
        </w:rPr>
      </w:pPr>
      <w:r w:rsidRPr="00786D31">
        <w:rPr>
          <w:sz w:val="28"/>
          <w:szCs w:val="28"/>
        </w:rPr>
        <w:t>«</w:t>
      </w:r>
      <w:r w:rsidRPr="00786D31">
        <w:rPr>
          <w:sz w:val="28"/>
          <w:szCs w:val="28"/>
          <w:u w:val="single"/>
        </w:rPr>
        <w:t xml:space="preserve">   </w:t>
      </w:r>
      <w:r w:rsidR="00BC3F4F">
        <w:rPr>
          <w:sz w:val="28"/>
          <w:szCs w:val="28"/>
          <w:u w:val="single"/>
        </w:rPr>
        <w:t>31</w:t>
      </w:r>
      <w:r w:rsidRPr="00786D31">
        <w:rPr>
          <w:sz w:val="28"/>
          <w:szCs w:val="28"/>
          <w:u w:val="single"/>
        </w:rPr>
        <w:t xml:space="preserve"> </w:t>
      </w:r>
      <w:r w:rsidRPr="00786D31">
        <w:rPr>
          <w:sz w:val="28"/>
          <w:szCs w:val="28"/>
        </w:rPr>
        <w:t>»</w:t>
      </w:r>
      <w:r w:rsidRPr="00786D31">
        <w:rPr>
          <w:sz w:val="28"/>
          <w:szCs w:val="28"/>
          <w:u w:val="single"/>
        </w:rPr>
        <w:t xml:space="preserve">         </w:t>
      </w:r>
      <w:r w:rsidR="00BC3F4F">
        <w:rPr>
          <w:sz w:val="28"/>
          <w:szCs w:val="28"/>
          <w:u w:val="single"/>
        </w:rPr>
        <w:t>03</w:t>
      </w:r>
      <w:r w:rsidRPr="00786D31">
        <w:rPr>
          <w:sz w:val="28"/>
          <w:szCs w:val="28"/>
          <w:u w:val="single"/>
        </w:rPr>
        <w:t xml:space="preserve">           </w:t>
      </w:r>
      <w:r w:rsidRPr="00786D31">
        <w:rPr>
          <w:sz w:val="28"/>
          <w:szCs w:val="28"/>
        </w:rPr>
        <w:t>202</w:t>
      </w:r>
      <w:r w:rsidR="002E6D0F">
        <w:rPr>
          <w:sz w:val="28"/>
          <w:szCs w:val="28"/>
        </w:rPr>
        <w:t>3</w:t>
      </w:r>
      <w:r w:rsidRPr="00786D31">
        <w:rPr>
          <w:sz w:val="28"/>
          <w:szCs w:val="28"/>
        </w:rPr>
        <w:t xml:space="preserve"> г.                                                             № </w:t>
      </w:r>
      <w:r w:rsidRPr="00786D31">
        <w:rPr>
          <w:sz w:val="28"/>
          <w:szCs w:val="28"/>
          <w:u w:val="single"/>
        </w:rPr>
        <w:t xml:space="preserve"> </w:t>
      </w:r>
      <w:r w:rsidR="00BC3F4F">
        <w:rPr>
          <w:sz w:val="28"/>
          <w:szCs w:val="28"/>
          <w:u w:val="single"/>
        </w:rPr>
        <w:t>242</w:t>
      </w:r>
      <w:r w:rsidRPr="00786D31">
        <w:rPr>
          <w:sz w:val="28"/>
          <w:szCs w:val="28"/>
          <w:u w:val="single"/>
        </w:rPr>
        <w:t xml:space="preserve"> </w:t>
      </w:r>
      <w:r w:rsidRPr="00786D31">
        <w:rPr>
          <w:color w:val="FFFFFF"/>
          <w:sz w:val="28"/>
          <w:szCs w:val="28"/>
        </w:rPr>
        <w:t>.</w:t>
      </w:r>
    </w:p>
    <w:p w:rsidR="00BC3F4F" w:rsidRDefault="00BC3F4F" w:rsidP="00BC3F4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3F4F" w:rsidTr="00BC3F4F">
        <w:tc>
          <w:tcPr>
            <w:tcW w:w="4926" w:type="dxa"/>
          </w:tcPr>
          <w:p w:rsidR="00BC3F4F" w:rsidRDefault="00BC3F4F" w:rsidP="00BC3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принятия</w:t>
            </w:r>
            <w:r w:rsidRPr="004E14B6">
              <w:t xml:space="preserve"> </w:t>
            </w:r>
            <w:r w:rsidRPr="004E14B6">
              <w:rPr>
                <w:sz w:val="28"/>
                <w:szCs w:val="28"/>
              </w:rPr>
              <w:t>решений о подготовке</w:t>
            </w:r>
            <w:r>
              <w:rPr>
                <w:sz w:val="28"/>
                <w:szCs w:val="28"/>
              </w:rPr>
              <w:t xml:space="preserve"> </w:t>
            </w:r>
            <w:r w:rsidRPr="004E14B6">
              <w:rPr>
                <w:sz w:val="28"/>
                <w:szCs w:val="28"/>
              </w:rPr>
              <w:t>и реализации бюджетных ин</w:t>
            </w:r>
            <w:bookmarkStart w:id="0" w:name="_GoBack"/>
            <w:bookmarkEnd w:id="0"/>
            <w:r w:rsidRPr="004E14B6">
              <w:rPr>
                <w:sz w:val="28"/>
                <w:szCs w:val="28"/>
              </w:rPr>
              <w:t>вестиций в объекты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E14B6">
              <w:rPr>
                <w:sz w:val="28"/>
                <w:szCs w:val="28"/>
              </w:rPr>
              <w:t>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4E1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Пластовского муниципального района</w:t>
            </w:r>
            <w:r w:rsidRPr="004E14B6">
              <w:rPr>
                <w:sz w:val="28"/>
                <w:szCs w:val="28"/>
              </w:rPr>
              <w:t xml:space="preserve"> и осуществления бюджетных</w:t>
            </w:r>
            <w:r>
              <w:rPr>
                <w:sz w:val="28"/>
                <w:szCs w:val="28"/>
              </w:rPr>
              <w:t xml:space="preserve"> </w:t>
            </w:r>
            <w:r w:rsidRPr="004E14B6">
              <w:rPr>
                <w:sz w:val="28"/>
                <w:szCs w:val="28"/>
              </w:rPr>
              <w:t>инвестиций в объекты муниципальной собственности</w:t>
            </w:r>
            <w:r w:rsidRPr="004E14B6">
              <w:t xml:space="preserve"> </w:t>
            </w:r>
            <w:r w:rsidRPr="004E14B6">
              <w:rPr>
                <w:sz w:val="28"/>
                <w:szCs w:val="28"/>
              </w:rPr>
              <w:t>Пластовского муниципального района</w:t>
            </w:r>
          </w:p>
        </w:tc>
        <w:tc>
          <w:tcPr>
            <w:tcW w:w="4927" w:type="dxa"/>
          </w:tcPr>
          <w:p w:rsidR="00BC3F4F" w:rsidRDefault="00BC3F4F" w:rsidP="00BC3F4F">
            <w:pPr>
              <w:jc w:val="both"/>
              <w:rPr>
                <w:sz w:val="28"/>
                <w:szCs w:val="28"/>
              </w:rPr>
            </w:pPr>
          </w:p>
        </w:tc>
      </w:tr>
    </w:tbl>
    <w:p w:rsidR="00BC3F4F" w:rsidRPr="004E14B6" w:rsidRDefault="00BC3F4F" w:rsidP="00BC3F4F">
      <w:pPr>
        <w:jc w:val="both"/>
        <w:rPr>
          <w:sz w:val="28"/>
          <w:szCs w:val="28"/>
        </w:rPr>
      </w:pPr>
    </w:p>
    <w:p w:rsidR="004E14B6" w:rsidRDefault="004E14B6" w:rsidP="00BC3F4F">
      <w:pPr>
        <w:ind w:firstLine="851"/>
        <w:jc w:val="both"/>
        <w:rPr>
          <w:sz w:val="28"/>
          <w:szCs w:val="28"/>
        </w:rPr>
      </w:pPr>
      <w:r w:rsidRPr="004E14B6">
        <w:rPr>
          <w:sz w:val="28"/>
          <w:szCs w:val="28"/>
        </w:rPr>
        <w:t xml:space="preserve">В соответствии со статьей 79 Бюджетного кодекса Российской Федерации </w:t>
      </w:r>
      <w:r>
        <w:rPr>
          <w:sz w:val="28"/>
          <w:szCs w:val="28"/>
        </w:rPr>
        <w:t xml:space="preserve">администрация Пластовского муниципального района </w:t>
      </w:r>
    </w:p>
    <w:p w:rsidR="004E14B6" w:rsidRPr="0001191A" w:rsidRDefault="004E14B6" w:rsidP="00BC3F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1191A">
        <w:rPr>
          <w:sz w:val="28"/>
          <w:szCs w:val="28"/>
        </w:rPr>
        <w:t>:</w:t>
      </w:r>
    </w:p>
    <w:p w:rsidR="004E14B6" w:rsidRPr="004E14B6" w:rsidRDefault="004E14B6" w:rsidP="00BC3F4F">
      <w:pPr>
        <w:ind w:firstLine="708"/>
        <w:jc w:val="both"/>
        <w:rPr>
          <w:sz w:val="28"/>
          <w:szCs w:val="28"/>
        </w:rPr>
      </w:pPr>
      <w:r w:rsidRPr="004E14B6">
        <w:rPr>
          <w:sz w:val="28"/>
          <w:szCs w:val="28"/>
        </w:rPr>
        <w:t>1. Утвердить Порядок принятия решений о подготовке и реализации бюджетных инвестиций в объекты муниципальной собственности</w:t>
      </w:r>
      <w:r w:rsidRPr="004E14B6">
        <w:t xml:space="preserve"> </w:t>
      </w:r>
      <w:r w:rsidRPr="004E14B6">
        <w:rPr>
          <w:sz w:val="28"/>
          <w:szCs w:val="28"/>
        </w:rPr>
        <w:t>Пластовского муниципального района и осуществления бюджетных инвестиций в объекты муниципальной собственности</w:t>
      </w:r>
      <w:r w:rsidRPr="004E14B6">
        <w:t xml:space="preserve"> </w:t>
      </w:r>
      <w:r w:rsidRPr="004E14B6">
        <w:rPr>
          <w:sz w:val="28"/>
          <w:szCs w:val="28"/>
        </w:rPr>
        <w:t>Пластовского муниципального района (приложение).</w:t>
      </w:r>
    </w:p>
    <w:p w:rsidR="004E14B6" w:rsidRPr="004E14B6" w:rsidRDefault="004E14B6" w:rsidP="00BC3F4F">
      <w:pPr>
        <w:ind w:firstLine="851"/>
        <w:jc w:val="both"/>
        <w:rPr>
          <w:sz w:val="28"/>
          <w:szCs w:val="28"/>
        </w:rPr>
      </w:pPr>
      <w:r w:rsidRPr="004E14B6">
        <w:rPr>
          <w:sz w:val="28"/>
          <w:szCs w:val="28"/>
        </w:rPr>
        <w:t xml:space="preserve">2. Признать утратившим силу постановление администрации Пластовского муниципального района от 03.12.2018 N 1046-1 " </w:t>
      </w:r>
      <w:r>
        <w:rPr>
          <w:sz w:val="28"/>
          <w:szCs w:val="28"/>
        </w:rPr>
        <w:t>О</w:t>
      </w:r>
      <w:r w:rsidRPr="004E14B6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4E14B6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 Пластовского муниципального района и осуществления бюджетных инвестиций в объекты муниципальной собственности Пластовского муниципального района".</w:t>
      </w:r>
    </w:p>
    <w:p w:rsidR="004E14B6" w:rsidRDefault="004E14B6" w:rsidP="00BC3F4F">
      <w:pPr>
        <w:ind w:firstLine="851"/>
        <w:jc w:val="both"/>
        <w:rPr>
          <w:sz w:val="28"/>
          <w:szCs w:val="28"/>
        </w:rPr>
      </w:pPr>
      <w:r w:rsidRPr="004E14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92C0B">
        <w:rPr>
          <w:sz w:val="28"/>
          <w:szCs w:val="28"/>
        </w:rPr>
        <w:t>Н</w:t>
      </w:r>
      <w:r w:rsidRPr="000C4D00">
        <w:rPr>
          <w:sz w:val="28"/>
          <w:szCs w:val="28"/>
        </w:rPr>
        <w:t>астоящее постановление</w:t>
      </w:r>
      <w:r w:rsidR="00292C0B">
        <w:rPr>
          <w:sz w:val="28"/>
          <w:szCs w:val="28"/>
        </w:rPr>
        <w:t xml:space="preserve"> опубликовать  в газете «Знамя Октября» и</w:t>
      </w:r>
      <w:r w:rsidRPr="000C4D00">
        <w:rPr>
          <w:sz w:val="28"/>
          <w:szCs w:val="28"/>
        </w:rPr>
        <w:t xml:space="preserve"> </w:t>
      </w:r>
      <w:r w:rsidR="001F0E3A">
        <w:rPr>
          <w:sz w:val="28"/>
          <w:szCs w:val="28"/>
        </w:rPr>
        <w:t xml:space="preserve">разместить </w:t>
      </w:r>
      <w:r w:rsidRPr="000C4D00">
        <w:rPr>
          <w:sz w:val="28"/>
          <w:szCs w:val="28"/>
        </w:rPr>
        <w:t>на официальном сайте администрации Пластовского муниципального района в сети «Интернет».</w:t>
      </w:r>
    </w:p>
    <w:p w:rsidR="000C4D00" w:rsidRPr="000C4D00" w:rsidRDefault="00292C0B" w:rsidP="00BC3F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14B6" w:rsidRPr="004E14B6">
        <w:rPr>
          <w:sz w:val="28"/>
          <w:szCs w:val="28"/>
        </w:rPr>
        <w:t>.</w:t>
      </w:r>
      <w:r w:rsidR="001F4F77">
        <w:rPr>
          <w:sz w:val="28"/>
          <w:szCs w:val="28"/>
        </w:rPr>
        <w:t xml:space="preserve"> </w:t>
      </w:r>
      <w:r w:rsidR="000C4D00" w:rsidRPr="000C4D00">
        <w:rPr>
          <w:sz w:val="28"/>
          <w:szCs w:val="28"/>
        </w:rPr>
        <w:t>Организацию выполнения настоящего постановления возложить на</w:t>
      </w:r>
      <w:r w:rsidR="004E14B6">
        <w:rPr>
          <w:sz w:val="28"/>
          <w:szCs w:val="28"/>
        </w:rPr>
        <w:t xml:space="preserve"> первого заместителя главы Пластовского муниципального района  Даниеляна А.Г. и </w:t>
      </w:r>
      <w:r w:rsidR="000C4D00" w:rsidRPr="000C4D00">
        <w:rPr>
          <w:sz w:val="28"/>
          <w:szCs w:val="28"/>
        </w:rPr>
        <w:t xml:space="preserve"> заместителя главы Пластовского муниципального района по управлению экономикой и муниципальным имуществом </w:t>
      </w:r>
      <w:proofErr w:type="spellStart"/>
      <w:r w:rsidR="000C4D00" w:rsidRPr="000C4D00">
        <w:rPr>
          <w:sz w:val="28"/>
          <w:szCs w:val="28"/>
        </w:rPr>
        <w:t>Федорцову</w:t>
      </w:r>
      <w:proofErr w:type="spellEnd"/>
      <w:r w:rsidR="004E14B6" w:rsidRPr="004E14B6">
        <w:rPr>
          <w:sz w:val="28"/>
          <w:szCs w:val="28"/>
        </w:rPr>
        <w:t xml:space="preserve"> </w:t>
      </w:r>
      <w:r w:rsidR="004E14B6" w:rsidRPr="000C4D00">
        <w:rPr>
          <w:sz w:val="28"/>
          <w:szCs w:val="28"/>
        </w:rPr>
        <w:t>С.А</w:t>
      </w:r>
      <w:r w:rsidR="000C4D00" w:rsidRPr="000C4D00">
        <w:rPr>
          <w:sz w:val="28"/>
          <w:szCs w:val="28"/>
        </w:rPr>
        <w:t>.</w:t>
      </w:r>
    </w:p>
    <w:p w:rsidR="000650F0" w:rsidRDefault="000650F0" w:rsidP="00BC3F4F">
      <w:pPr>
        <w:jc w:val="both"/>
        <w:rPr>
          <w:sz w:val="28"/>
          <w:szCs w:val="28"/>
        </w:rPr>
      </w:pPr>
    </w:p>
    <w:p w:rsidR="000C4D00" w:rsidRDefault="000C4D00" w:rsidP="00BC3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0C4D00" w:rsidRDefault="000C4D00" w:rsidP="00BC3F4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Пестряков</w:t>
      </w: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BC3F4F" w:rsidTr="00BC3F4F">
        <w:tc>
          <w:tcPr>
            <w:tcW w:w="5353" w:type="dxa"/>
          </w:tcPr>
          <w:p w:rsidR="00BC3F4F" w:rsidRDefault="00BC3F4F" w:rsidP="00BC3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</w:p>
        </w:tc>
        <w:tc>
          <w:tcPr>
            <w:tcW w:w="4927" w:type="dxa"/>
          </w:tcPr>
          <w:p w:rsidR="00BC3F4F" w:rsidRPr="00BC3F4F" w:rsidRDefault="00BC3F4F" w:rsidP="00BC3F4F">
            <w:pPr>
              <w:jc w:val="center"/>
              <w:rPr>
                <w:sz w:val="28"/>
                <w:szCs w:val="28"/>
              </w:rPr>
            </w:pPr>
            <w:r w:rsidRPr="00BC3F4F">
              <w:rPr>
                <w:sz w:val="28"/>
                <w:szCs w:val="28"/>
              </w:rPr>
              <w:t>Утвержден</w:t>
            </w:r>
          </w:p>
          <w:p w:rsidR="00BC3F4F" w:rsidRPr="00BC3F4F" w:rsidRDefault="00BC3F4F" w:rsidP="00BC3F4F">
            <w:pPr>
              <w:rPr>
                <w:sz w:val="28"/>
                <w:szCs w:val="28"/>
              </w:rPr>
            </w:pPr>
            <w:r w:rsidRPr="00BC3F4F">
              <w:rPr>
                <w:sz w:val="28"/>
                <w:szCs w:val="28"/>
              </w:rPr>
              <w:t>постановлением администрации</w:t>
            </w:r>
          </w:p>
          <w:p w:rsidR="00BC3F4F" w:rsidRDefault="00BC3F4F" w:rsidP="00BC3F4F">
            <w:pPr>
              <w:rPr>
                <w:sz w:val="28"/>
                <w:szCs w:val="28"/>
              </w:rPr>
            </w:pPr>
            <w:r w:rsidRPr="00BC3F4F">
              <w:rPr>
                <w:sz w:val="28"/>
                <w:szCs w:val="28"/>
              </w:rPr>
              <w:t xml:space="preserve">Пластовского муниципального </w:t>
            </w:r>
          </w:p>
          <w:p w:rsidR="00BC3F4F" w:rsidRDefault="00BC3F4F" w:rsidP="00BC3F4F">
            <w:pPr>
              <w:rPr>
                <w:sz w:val="28"/>
                <w:szCs w:val="28"/>
              </w:rPr>
            </w:pPr>
            <w:r w:rsidRPr="00BC3F4F">
              <w:rPr>
                <w:sz w:val="28"/>
                <w:szCs w:val="28"/>
              </w:rPr>
              <w:t>района от _31.03. _2023г.№ _242_</w:t>
            </w:r>
          </w:p>
        </w:tc>
      </w:tr>
    </w:tbl>
    <w:p w:rsidR="00BC6D42" w:rsidRPr="00BC6D42" w:rsidRDefault="00BC6D42" w:rsidP="00BC3F4F">
      <w:pPr>
        <w:rPr>
          <w:sz w:val="28"/>
          <w:szCs w:val="28"/>
        </w:rPr>
      </w:pPr>
    </w:p>
    <w:p w:rsidR="00BC6D42" w:rsidRPr="00BC6D42" w:rsidRDefault="00BC6D42" w:rsidP="00BC3F4F">
      <w:pPr>
        <w:jc w:val="center"/>
        <w:rPr>
          <w:sz w:val="28"/>
          <w:szCs w:val="28"/>
        </w:rPr>
      </w:pPr>
      <w:r w:rsidRPr="00BC6D42">
        <w:rPr>
          <w:sz w:val="28"/>
          <w:szCs w:val="28"/>
        </w:rPr>
        <w:t>Порядок</w:t>
      </w:r>
    </w:p>
    <w:p w:rsidR="00BC6D42" w:rsidRPr="00BC6D42" w:rsidRDefault="00BC6D42" w:rsidP="00BC3F4F">
      <w:pPr>
        <w:jc w:val="center"/>
        <w:rPr>
          <w:sz w:val="28"/>
          <w:szCs w:val="28"/>
        </w:rPr>
      </w:pPr>
      <w:r w:rsidRPr="00BC6D42">
        <w:rPr>
          <w:sz w:val="28"/>
          <w:szCs w:val="28"/>
        </w:rPr>
        <w:t>принятия решений о подготовке и реализации бюджетных</w:t>
      </w:r>
      <w:r w:rsidR="00BC3F4F"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>инвестиций в объекты муниципальной собственности</w:t>
      </w:r>
      <w:r w:rsidR="00BC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Пластовского муниципального района </w:t>
      </w:r>
      <w:r w:rsidRPr="00BC6D42">
        <w:rPr>
          <w:sz w:val="28"/>
          <w:szCs w:val="28"/>
        </w:rPr>
        <w:t>и осу</w:t>
      </w:r>
      <w:r>
        <w:rPr>
          <w:sz w:val="28"/>
          <w:szCs w:val="28"/>
        </w:rPr>
        <w:t xml:space="preserve">ществления бюджетных инвестиций </w:t>
      </w:r>
      <w:r w:rsidRPr="00BC6D42">
        <w:rPr>
          <w:sz w:val="28"/>
          <w:szCs w:val="28"/>
        </w:rPr>
        <w:t>в объекты муниципальной собственности</w:t>
      </w:r>
      <w:r w:rsidRPr="00BC6D42">
        <w:t xml:space="preserve"> </w:t>
      </w:r>
      <w:r w:rsidRPr="00BC6D42">
        <w:rPr>
          <w:sz w:val="28"/>
          <w:szCs w:val="28"/>
        </w:rPr>
        <w:t>Пластовского муниципального района</w:t>
      </w: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jc w:val="center"/>
        <w:rPr>
          <w:sz w:val="28"/>
          <w:szCs w:val="28"/>
        </w:rPr>
      </w:pPr>
      <w:r w:rsidRPr="00BC6D42">
        <w:rPr>
          <w:sz w:val="28"/>
          <w:szCs w:val="28"/>
        </w:rPr>
        <w:t>I. Общие положения</w:t>
      </w: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1. </w:t>
      </w:r>
      <w:proofErr w:type="gramStart"/>
      <w:r w:rsidRPr="00BC6D42">
        <w:rPr>
          <w:sz w:val="28"/>
          <w:szCs w:val="28"/>
        </w:rPr>
        <w:t>Настоящий Порядок принятия решений о подготовке и реализации бюджетных инвестиций в объекты муниципальной собственности Пластовского муниципального района</w:t>
      </w:r>
      <w:r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>и осуществления бюджетных инвестиций в объекты муниципальной собственности Пластовского муниципального района (далее - Порядок) разработан в соответствии со статьей 79 Бюджетного кодекса Российской Федерации и определяет правила принятия решений о подготовке и реализации бюджетных инвестиций в форме капитальных вложений в объекты капитального строительства муниципальной</w:t>
      </w:r>
      <w:proofErr w:type="gramEnd"/>
      <w:r w:rsidRPr="00BC6D42">
        <w:rPr>
          <w:sz w:val="28"/>
          <w:szCs w:val="28"/>
        </w:rPr>
        <w:t xml:space="preserve"> собственности Пластовского муниципального района (далее - объекты капитального строительства) или в приобретение объектов недвижимого имущества в муниципальную собственность Пластовского муниципального района (далее - объекты недвижимого имущества) (далее соответственно - решение о подготовке и реализации бюджетных инвестиций; бюджетные инвестиции) и осуществления бюджетных инвестиций в объекты капитального строительства или объекты недвижимого имущества.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2. Под бюджетными инвестициями в целях применения настоящего Порядка понимаются бюджетные средства, направленные на создание или увеличение за счет бюджетных сре</w:t>
      </w:r>
      <w:proofErr w:type="gramStart"/>
      <w:r w:rsidRPr="00BC6D42">
        <w:rPr>
          <w:sz w:val="28"/>
          <w:szCs w:val="28"/>
        </w:rPr>
        <w:t>дств ст</w:t>
      </w:r>
      <w:proofErr w:type="gramEnd"/>
      <w:r w:rsidRPr="00BC6D42">
        <w:rPr>
          <w:sz w:val="28"/>
          <w:szCs w:val="28"/>
        </w:rPr>
        <w:t>оимости муниципального имущества.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3. Целью осуществления бюджетных инвестиций в объекты капитального строительства и (или) приобретение объектов недвижимого имущества является удовлетворение потребностей населения Пластовского муниципального района</w:t>
      </w:r>
      <w:r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>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объектов.</w:t>
      </w: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jc w:val="center"/>
        <w:rPr>
          <w:sz w:val="28"/>
          <w:szCs w:val="28"/>
        </w:rPr>
      </w:pPr>
      <w:r w:rsidRPr="00BC6D42">
        <w:rPr>
          <w:sz w:val="28"/>
          <w:szCs w:val="28"/>
        </w:rPr>
        <w:t>II. Принятие решений о подготовке и реализации</w:t>
      </w:r>
    </w:p>
    <w:p w:rsidR="00BC6D42" w:rsidRPr="00BC6D42" w:rsidRDefault="00BC6D42" w:rsidP="00BC3F4F">
      <w:pPr>
        <w:jc w:val="center"/>
        <w:rPr>
          <w:sz w:val="28"/>
          <w:szCs w:val="28"/>
        </w:rPr>
      </w:pPr>
      <w:r w:rsidRPr="00BC6D42">
        <w:rPr>
          <w:sz w:val="28"/>
          <w:szCs w:val="28"/>
        </w:rPr>
        <w:t>бюджетных инвестиций</w:t>
      </w: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4. Решение о подготовке и реализации бюджетных инвестиций принимает </w:t>
      </w:r>
      <w:r>
        <w:rPr>
          <w:sz w:val="28"/>
          <w:szCs w:val="28"/>
        </w:rPr>
        <w:t xml:space="preserve">администрацией </w:t>
      </w:r>
      <w:r w:rsidRPr="00BC6D42">
        <w:rPr>
          <w:sz w:val="28"/>
          <w:szCs w:val="28"/>
        </w:rPr>
        <w:t>Пластовского муниципального района с учетом: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1) приоритетов и целей развития муниципального образования исходя из прогнозов и программ развития</w:t>
      </w:r>
      <w:r w:rsidR="00AA18D4" w:rsidRPr="00AA18D4">
        <w:rPr>
          <w:sz w:val="28"/>
          <w:szCs w:val="28"/>
        </w:rPr>
        <w:t xml:space="preserve"> Пластовского муниципального района</w:t>
      </w:r>
      <w:r w:rsidRPr="00BC6D42">
        <w:rPr>
          <w:sz w:val="28"/>
          <w:szCs w:val="28"/>
        </w:rPr>
        <w:t xml:space="preserve">, </w:t>
      </w:r>
      <w:r w:rsidRPr="00BC6D42">
        <w:rPr>
          <w:sz w:val="28"/>
          <w:szCs w:val="28"/>
        </w:rPr>
        <w:lastRenderedPageBreak/>
        <w:t>концепций и стратегий развития на долгосрочный период, муниципальных программ, а также документов территориального планирования;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2) оценки влияния объекта капитального строительства и (или) приобретения объекта недвижимого имущества на комплексное развитие территории</w:t>
      </w:r>
      <w:r w:rsidR="00AA18D4" w:rsidRPr="00AA18D4">
        <w:rPr>
          <w:sz w:val="28"/>
          <w:szCs w:val="28"/>
        </w:rPr>
        <w:t xml:space="preserve"> Пластовского муниципального района</w:t>
      </w:r>
      <w:r w:rsidRPr="00BC6D42">
        <w:rPr>
          <w:sz w:val="28"/>
          <w:szCs w:val="28"/>
        </w:rPr>
        <w:t>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3) финансовых возможностей бюджета</w:t>
      </w:r>
      <w:r w:rsidR="00AA18D4" w:rsidRPr="00AA18D4">
        <w:rPr>
          <w:sz w:val="28"/>
          <w:szCs w:val="28"/>
        </w:rPr>
        <w:t xml:space="preserve"> Пластовского муниципального района</w:t>
      </w:r>
      <w:r w:rsidRPr="00BC6D42">
        <w:rPr>
          <w:sz w:val="28"/>
          <w:szCs w:val="28"/>
        </w:rPr>
        <w:t>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5. </w:t>
      </w:r>
      <w:proofErr w:type="gramStart"/>
      <w:r w:rsidRPr="00BC6D42">
        <w:rPr>
          <w:sz w:val="28"/>
          <w:szCs w:val="28"/>
        </w:rPr>
        <w:t xml:space="preserve">Инициатором принятия решения о подготовке и реализации бюджетных инвестиций выступает </w:t>
      </w:r>
      <w:r w:rsidR="00AA18D4">
        <w:rPr>
          <w:sz w:val="28"/>
          <w:szCs w:val="28"/>
        </w:rPr>
        <w:t>а</w:t>
      </w:r>
      <w:r w:rsidRPr="00BC6D42">
        <w:rPr>
          <w:sz w:val="28"/>
          <w:szCs w:val="28"/>
        </w:rPr>
        <w:t>дминистрация</w:t>
      </w:r>
      <w:r w:rsidR="00AA18D4">
        <w:rPr>
          <w:sz w:val="28"/>
          <w:szCs w:val="28"/>
        </w:rPr>
        <w:t xml:space="preserve">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="00AA18D4"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 xml:space="preserve">- главный распорядитель </w:t>
      </w:r>
      <w:r w:rsidR="00292C0B">
        <w:rPr>
          <w:sz w:val="28"/>
          <w:szCs w:val="28"/>
        </w:rPr>
        <w:t xml:space="preserve">бюджетных </w:t>
      </w:r>
      <w:r w:rsidRPr="00BC6D42">
        <w:rPr>
          <w:sz w:val="28"/>
          <w:szCs w:val="28"/>
        </w:rPr>
        <w:t>средств</w:t>
      </w:r>
      <w:r w:rsidR="00AA18D4" w:rsidRPr="00AA18D4">
        <w:t xml:space="preserve">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, ответственный за реализацию мероприятия муниципальной программы, в рамках которой планируется осуществлять бюджетные инвестиции, либо в случае, если объект капитального строительства или объект недвижимого имущества не включен в муниципальную программу, - предполагаемый главный распорядитель средств бюджета</w:t>
      </w:r>
      <w:r w:rsidR="00AA18D4" w:rsidRPr="00AA18D4">
        <w:t xml:space="preserve">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, наделенный в</w:t>
      </w:r>
      <w:proofErr w:type="gramEnd"/>
      <w:r w:rsidRPr="00BC6D42">
        <w:rPr>
          <w:sz w:val="28"/>
          <w:szCs w:val="28"/>
        </w:rPr>
        <w:t xml:space="preserve"> установленном законодательством </w:t>
      </w:r>
      <w:proofErr w:type="gramStart"/>
      <w:r w:rsidRPr="00BC6D42">
        <w:rPr>
          <w:sz w:val="28"/>
          <w:szCs w:val="28"/>
        </w:rPr>
        <w:t>порядке</w:t>
      </w:r>
      <w:proofErr w:type="gramEnd"/>
      <w:r w:rsidRPr="00BC6D42">
        <w:rPr>
          <w:sz w:val="28"/>
          <w:szCs w:val="28"/>
        </w:rPr>
        <w:t xml:space="preserve"> полномочиями в соответствующей сфере ведения (далее - главный распорядитель средств).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6. Главный распорядитель средств подготавливает проект решения о подготовке и реализации бюджетных инвестиций в форме проекта </w:t>
      </w:r>
      <w:r w:rsidR="00292C0B">
        <w:rPr>
          <w:sz w:val="28"/>
          <w:szCs w:val="28"/>
        </w:rPr>
        <w:t>постановления</w:t>
      </w:r>
      <w:r w:rsidRPr="00BC6D42">
        <w:rPr>
          <w:sz w:val="28"/>
          <w:szCs w:val="28"/>
        </w:rPr>
        <w:t xml:space="preserve"> </w:t>
      </w:r>
      <w:r w:rsidR="00AA18D4">
        <w:rPr>
          <w:sz w:val="28"/>
          <w:szCs w:val="28"/>
        </w:rPr>
        <w:t>а</w:t>
      </w:r>
      <w:r w:rsidRPr="00BC6D42">
        <w:rPr>
          <w:sz w:val="28"/>
          <w:szCs w:val="28"/>
        </w:rPr>
        <w:t>дминистрации</w:t>
      </w:r>
      <w:r w:rsidR="00AA18D4">
        <w:rPr>
          <w:sz w:val="28"/>
          <w:szCs w:val="28"/>
        </w:rPr>
        <w:t xml:space="preserve">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В проект решения о подготовке и реализации бюджетных инвестиций допустимо включение нескольких объектов капитального строительства и (или) объектов недвижимого имущества.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7. Решение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имущества: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1) наименование объекта капитального строительства либо наименование объекта недвижимого имущества согласно выписке из Единого государственного реестра недвижимости;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2) направление инвестирования (строительство, реконструкция (в том числе с элементами реставрации), техническое перевооружение, приобретение недвижимого имущества);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3) наименование главного распорядителя средств;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4) мощность (прирост мощности) объекта капитального строительства, подлежащего вводу, мощность приобретаемого объекта недвижимого имущества;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5) срок ввода в эксплуатацию (приобретения) объекта капитального строительства (объекта недвижимого имущества);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6) сметную стоимость объекта капитального строительства либо стоимость приобретения объекта недвижимого имущества (в ценах соответствующих лет);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7) распределение (по годам реализации) сметной стоимости объекта капитального строительства либо стоимости приобретения объекта недвижимого имущества, рассчитанной в ценах соответствующих лет;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lastRenderedPageBreak/>
        <w:t>8) общий (предельный) объем бюджетных инвестиций в объекты муниципальной собственности</w:t>
      </w:r>
      <w:r w:rsidR="00AA18D4">
        <w:rPr>
          <w:sz w:val="28"/>
          <w:szCs w:val="28"/>
        </w:rPr>
        <w:t xml:space="preserve">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, предоставляемых на строительство, реконструкцию (в том числе с элементами реставрации), техническое перевооружение объектов капитального строительства, или объем бюджетных инвестиций, предоставляемых на приобретение объекта недвижимого имущества (стоимость приобретения объекта);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9) распределение (по годам реализации) общего (предельного) объема бюджетных инвестиций.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8. Вне</w:t>
      </w:r>
      <w:r w:rsidR="00AA18D4">
        <w:rPr>
          <w:sz w:val="28"/>
          <w:szCs w:val="28"/>
        </w:rPr>
        <w:t xml:space="preserve">сение изменений в </w:t>
      </w:r>
      <w:r w:rsidR="00292C0B">
        <w:rPr>
          <w:sz w:val="28"/>
          <w:szCs w:val="28"/>
        </w:rPr>
        <w:t>постановление</w:t>
      </w:r>
      <w:r w:rsidR="00AA18D4">
        <w:rPr>
          <w:sz w:val="28"/>
          <w:szCs w:val="28"/>
        </w:rPr>
        <w:t xml:space="preserve"> а</w:t>
      </w:r>
      <w:r w:rsidRPr="00BC6D42">
        <w:rPr>
          <w:sz w:val="28"/>
          <w:szCs w:val="28"/>
        </w:rPr>
        <w:t xml:space="preserve">дминистрации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="00AA18D4"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>о принятии решения о подготовке и реализации бюджетных инвестиций осуществляется в соответствии с правилами, установленными настоящим Порядком.</w:t>
      </w: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jc w:val="center"/>
        <w:rPr>
          <w:sz w:val="28"/>
          <w:szCs w:val="28"/>
        </w:rPr>
      </w:pPr>
      <w:r w:rsidRPr="00BC6D42">
        <w:rPr>
          <w:sz w:val="28"/>
          <w:szCs w:val="28"/>
        </w:rPr>
        <w:t>III. Осуществление бюджетных инвестиций</w:t>
      </w: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9. Бюджетные ассигнования за счет средств бюджета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="00AA18D4"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 xml:space="preserve">на осуществление бюджетных инвестиций отражаются в сводной бюджетной росписи по расходам </w:t>
      </w:r>
      <w:r w:rsidR="00AA18D4" w:rsidRPr="00AA18D4">
        <w:rPr>
          <w:sz w:val="28"/>
          <w:szCs w:val="28"/>
        </w:rPr>
        <w:t>Пластовского муниципального района</w:t>
      </w:r>
      <w:r w:rsidR="00AA18D4"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>по каждому объекту инвестиций с разбивкой по годам.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10. Бюджетные инвестиции могут осуществляться на условиях </w:t>
      </w:r>
      <w:proofErr w:type="spellStart"/>
      <w:r w:rsidRPr="00BC6D42">
        <w:rPr>
          <w:sz w:val="28"/>
          <w:szCs w:val="28"/>
        </w:rPr>
        <w:t>софинансирования</w:t>
      </w:r>
      <w:proofErr w:type="spellEnd"/>
      <w:r w:rsidRPr="00BC6D42">
        <w:rPr>
          <w:sz w:val="28"/>
          <w:szCs w:val="28"/>
        </w:rPr>
        <w:t xml:space="preserve"> капитальных вложений за счет средств бюджетов бюджетной системы Российской Федерации. Бюджетные ассигнования на осуществление бюджетных инвестиций, </w:t>
      </w:r>
      <w:proofErr w:type="spellStart"/>
      <w:r w:rsidRPr="00BC6D42">
        <w:rPr>
          <w:sz w:val="28"/>
          <w:szCs w:val="28"/>
        </w:rPr>
        <w:t>софинансирование</w:t>
      </w:r>
      <w:proofErr w:type="spellEnd"/>
      <w:r w:rsidRPr="00BC6D42">
        <w:rPr>
          <w:sz w:val="28"/>
          <w:szCs w:val="28"/>
        </w:rPr>
        <w:t xml:space="preserve"> капитальных вложений в которые осуществляется за счет межбюджетных трансфертов из федерального бюджета, бюджета Челябинской области, подлежат утверждению решением </w:t>
      </w:r>
      <w:r w:rsidR="00527F6A">
        <w:rPr>
          <w:sz w:val="28"/>
          <w:szCs w:val="28"/>
        </w:rPr>
        <w:t>Собрания депутатов Пластовского муниципального района</w:t>
      </w:r>
      <w:r w:rsidRPr="00BC6D42">
        <w:rPr>
          <w:sz w:val="28"/>
          <w:szCs w:val="28"/>
        </w:rPr>
        <w:t xml:space="preserve"> о бюджете </w:t>
      </w:r>
      <w:r w:rsidR="00527F6A" w:rsidRPr="00527F6A">
        <w:rPr>
          <w:sz w:val="28"/>
          <w:szCs w:val="28"/>
        </w:rPr>
        <w:t>Пластовского муниципального района</w:t>
      </w:r>
      <w:r w:rsidR="00527F6A"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>на очередной финансовый год и плановый период раздельно по каждому объекту.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муниципальными заказчиками, являющимися главными распорядителями средств.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12. Муниципальные контракты заключаются и оплачиваются в пределах лимитов бюджетных обязательств, доведенных главному распорядителю средств. </w:t>
      </w:r>
      <w:proofErr w:type="gramStart"/>
      <w:r w:rsidRPr="00BC6D42">
        <w:rPr>
          <w:sz w:val="28"/>
          <w:szCs w:val="28"/>
        </w:rPr>
        <w:t xml:space="preserve">Муниципальные контракты, предметами которых являются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</w:t>
      </w:r>
      <w:r w:rsidRPr="00BC6D42">
        <w:rPr>
          <w:sz w:val="28"/>
          <w:szCs w:val="28"/>
        </w:rPr>
        <w:lastRenderedPageBreak/>
        <w:t>принимаемыми в соответствии со статьей 79 Бюджетного кодекса Российской Федерации, на срок реализации указанных решений.</w:t>
      </w:r>
      <w:proofErr w:type="gramEnd"/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13. Не допускается осуществление бюджетных инвестиций в объекты, не относящиеся и (или) которые не могут быть отнесены к муниципальной собственности</w:t>
      </w:r>
      <w:r w:rsidR="00527F6A" w:rsidRPr="00527F6A">
        <w:t xml:space="preserve"> </w:t>
      </w:r>
      <w:r w:rsidR="00527F6A" w:rsidRPr="00527F6A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14. Бюджетные инвестиции могут осуществляться в соответствии с концессионными соглашениями.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 xml:space="preserve">15. </w:t>
      </w:r>
      <w:proofErr w:type="gramStart"/>
      <w:r w:rsidRPr="00BC6D42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527F6A" w:rsidRPr="00527F6A">
        <w:rPr>
          <w:sz w:val="28"/>
          <w:szCs w:val="28"/>
        </w:rPr>
        <w:t>Пластовского муниципального района</w:t>
      </w:r>
      <w:r w:rsidR="00527F6A">
        <w:rPr>
          <w:sz w:val="28"/>
          <w:szCs w:val="28"/>
        </w:rPr>
        <w:t xml:space="preserve"> </w:t>
      </w:r>
      <w:r w:rsidRPr="00BC6D42">
        <w:rPr>
          <w:sz w:val="28"/>
          <w:szCs w:val="28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</w:t>
      </w:r>
      <w:proofErr w:type="gramEnd"/>
      <w:r w:rsidRPr="00BC6D42">
        <w:rPr>
          <w:sz w:val="28"/>
          <w:szCs w:val="28"/>
        </w:rPr>
        <w:t xml:space="preserve">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 w:rsidR="00527F6A">
        <w:rPr>
          <w:sz w:val="28"/>
          <w:szCs w:val="28"/>
        </w:rPr>
        <w:t xml:space="preserve"> </w:t>
      </w:r>
      <w:r w:rsidR="00527F6A" w:rsidRPr="00527F6A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16. Операции с бюджетными инвестициями осуществляются в порядке, установленном бюджетным законодательством Российской Федерации, Челябинской области и муниципальными правовыми актами</w:t>
      </w:r>
      <w:r w:rsidR="00527F6A">
        <w:rPr>
          <w:sz w:val="28"/>
          <w:szCs w:val="28"/>
        </w:rPr>
        <w:t xml:space="preserve"> </w:t>
      </w:r>
      <w:r w:rsidR="00527F6A" w:rsidRPr="00527F6A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17. Контроль целевого, эффективного использования бюджетных средств осуществляется главными распорядителями сре</w:t>
      </w:r>
      <w:proofErr w:type="gramStart"/>
      <w:r w:rsidRPr="00BC6D42">
        <w:rPr>
          <w:sz w:val="28"/>
          <w:szCs w:val="28"/>
        </w:rPr>
        <w:t>дств в с</w:t>
      </w:r>
      <w:proofErr w:type="gramEnd"/>
      <w:r w:rsidRPr="00BC6D42">
        <w:rPr>
          <w:sz w:val="28"/>
          <w:szCs w:val="28"/>
        </w:rPr>
        <w:t>оответствии с полномочиями, установленными законодательством Российской Федерации, Челябинской области, муниципальными правовыми актами</w:t>
      </w:r>
      <w:r w:rsidR="00527F6A" w:rsidRPr="00527F6A">
        <w:t xml:space="preserve"> </w:t>
      </w:r>
      <w:r w:rsidR="00527F6A" w:rsidRPr="00527F6A">
        <w:rPr>
          <w:sz w:val="28"/>
          <w:szCs w:val="28"/>
        </w:rPr>
        <w:t>Пластовского муниципального района</w:t>
      </w:r>
      <w:r w:rsidRPr="00BC6D42">
        <w:rPr>
          <w:sz w:val="28"/>
          <w:szCs w:val="28"/>
        </w:rPr>
        <w:t>.</w:t>
      </w:r>
    </w:p>
    <w:p w:rsidR="00BC6D42" w:rsidRPr="00BC6D42" w:rsidRDefault="00BC6D42" w:rsidP="00BC3F4F">
      <w:pPr>
        <w:ind w:firstLine="708"/>
        <w:jc w:val="both"/>
        <w:rPr>
          <w:sz w:val="28"/>
          <w:szCs w:val="28"/>
        </w:rPr>
      </w:pPr>
      <w:r w:rsidRPr="00BC6D42">
        <w:rPr>
          <w:sz w:val="28"/>
          <w:szCs w:val="28"/>
        </w:rPr>
        <w:t>18. Главные распорядители сре</w:t>
      </w:r>
      <w:proofErr w:type="gramStart"/>
      <w:r w:rsidRPr="00BC6D42">
        <w:rPr>
          <w:sz w:val="28"/>
          <w:szCs w:val="28"/>
        </w:rPr>
        <w:t>дств в с</w:t>
      </w:r>
      <w:proofErr w:type="gramEnd"/>
      <w:r w:rsidRPr="00BC6D42">
        <w:rPr>
          <w:sz w:val="28"/>
          <w:szCs w:val="28"/>
        </w:rPr>
        <w:t>оответствии с законодательством Российской Федерации несут ответственность за нецелевое и неэффективное использование бюджетных средств, направленных на осуществление бюджетных инвестиций.</w:t>
      </w: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jc w:val="both"/>
        <w:rPr>
          <w:sz w:val="28"/>
          <w:szCs w:val="28"/>
        </w:rPr>
      </w:pPr>
    </w:p>
    <w:p w:rsidR="00BC6D42" w:rsidRPr="00BC6D42" w:rsidRDefault="00BC6D42" w:rsidP="00BC3F4F">
      <w:pPr>
        <w:jc w:val="both"/>
        <w:rPr>
          <w:sz w:val="28"/>
          <w:szCs w:val="28"/>
        </w:rPr>
      </w:pPr>
    </w:p>
    <w:sectPr w:rsidR="00BC6D42" w:rsidRPr="00BC6D42" w:rsidSect="00BC3F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D99"/>
    <w:multiLevelType w:val="hybridMultilevel"/>
    <w:tmpl w:val="5D121066"/>
    <w:lvl w:ilvl="0" w:tplc="A3FA5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B5701F"/>
    <w:multiLevelType w:val="hybridMultilevel"/>
    <w:tmpl w:val="2850052E"/>
    <w:lvl w:ilvl="0" w:tplc="A7E807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C86F30"/>
    <w:multiLevelType w:val="hybridMultilevel"/>
    <w:tmpl w:val="78805568"/>
    <w:lvl w:ilvl="0" w:tplc="1254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76E"/>
    <w:rsid w:val="000650F0"/>
    <w:rsid w:val="000C4D00"/>
    <w:rsid w:val="001F0E3A"/>
    <w:rsid w:val="001F4F77"/>
    <w:rsid w:val="00292C0B"/>
    <w:rsid w:val="002939B6"/>
    <w:rsid w:val="002E6D0F"/>
    <w:rsid w:val="003732F6"/>
    <w:rsid w:val="004466A8"/>
    <w:rsid w:val="004E0361"/>
    <w:rsid w:val="004E14B6"/>
    <w:rsid w:val="00505671"/>
    <w:rsid w:val="00527F6A"/>
    <w:rsid w:val="005426DE"/>
    <w:rsid w:val="00597869"/>
    <w:rsid w:val="005A4811"/>
    <w:rsid w:val="005F576E"/>
    <w:rsid w:val="00786D31"/>
    <w:rsid w:val="007E73CB"/>
    <w:rsid w:val="0080004F"/>
    <w:rsid w:val="00901B4B"/>
    <w:rsid w:val="0091328E"/>
    <w:rsid w:val="0097702A"/>
    <w:rsid w:val="00977EC2"/>
    <w:rsid w:val="00AA18D4"/>
    <w:rsid w:val="00AB62D6"/>
    <w:rsid w:val="00BA3800"/>
    <w:rsid w:val="00BC3F4F"/>
    <w:rsid w:val="00BC6D42"/>
    <w:rsid w:val="00D9062C"/>
    <w:rsid w:val="00DB50F4"/>
    <w:rsid w:val="00E461C4"/>
    <w:rsid w:val="00E52962"/>
    <w:rsid w:val="00EE2872"/>
    <w:rsid w:val="00EE5B94"/>
    <w:rsid w:val="00FA3766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F57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5F5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F57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6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Лыткина</cp:lastModifiedBy>
  <cp:revision>2</cp:revision>
  <cp:lastPrinted>2023-03-27T06:16:00Z</cp:lastPrinted>
  <dcterms:created xsi:type="dcterms:W3CDTF">2023-03-31T12:34:00Z</dcterms:created>
  <dcterms:modified xsi:type="dcterms:W3CDTF">2023-03-31T12:34:00Z</dcterms:modified>
</cp:coreProperties>
</file>