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BC" w:rsidRDefault="003E26BC" w:rsidP="003E26BC">
      <w:pPr>
        <w:pStyle w:val="a3"/>
        <w:jc w:val="center"/>
      </w:pPr>
      <w:r>
        <w:rPr>
          <w:noProof/>
        </w:rPr>
        <w:drawing>
          <wp:inline distT="0" distB="0" distL="0" distR="0" wp14:anchorId="63DE7169" wp14:editId="67B1C4D9">
            <wp:extent cx="771525" cy="895350"/>
            <wp:effectExtent l="0" t="0" r="9525" b="0"/>
            <wp:docPr id="16" name="Рисунок 16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6BC" w:rsidRDefault="003E26BC" w:rsidP="003E26BC">
      <w:pPr>
        <w:pStyle w:val="a3"/>
        <w:jc w:val="center"/>
      </w:pPr>
    </w:p>
    <w:p w:rsidR="003E26BC" w:rsidRDefault="003E26BC" w:rsidP="003E26BC">
      <w:pPr>
        <w:pStyle w:val="a3"/>
        <w:tabs>
          <w:tab w:val="clear" w:pos="4153"/>
          <w:tab w:val="center" w:pos="4551"/>
        </w:tabs>
        <w:ind w:right="-130"/>
        <w:jc w:val="center"/>
        <w:rPr>
          <w:sz w:val="28"/>
        </w:rPr>
      </w:pPr>
      <w:r>
        <w:rPr>
          <w:sz w:val="28"/>
        </w:rPr>
        <w:t>АДМИНИСТРАЦИЯ ПЛАСТОВСКОГО МУНИЦИПАЛЬНОГО РАЙОНА</w:t>
      </w:r>
    </w:p>
    <w:p w:rsidR="003E26BC" w:rsidRDefault="003E26BC" w:rsidP="003E26BC">
      <w:pPr>
        <w:pStyle w:val="a3"/>
        <w:jc w:val="center"/>
      </w:pPr>
    </w:p>
    <w:p w:rsidR="003E26BC" w:rsidRDefault="003E26BC" w:rsidP="003E26BC">
      <w:pPr>
        <w:pStyle w:val="a3"/>
        <w:pBdr>
          <w:bottom w:val="single" w:sz="12" w:space="1" w:color="auto"/>
        </w:pBdr>
        <w:ind w:right="-1122"/>
        <w:jc w:val="center"/>
        <w:rPr>
          <w:spacing w:val="48"/>
          <w:sz w:val="40"/>
          <w:szCs w:val="40"/>
        </w:rPr>
      </w:pPr>
      <w:r>
        <w:rPr>
          <w:spacing w:val="48"/>
          <w:sz w:val="40"/>
          <w:szCs w:val="40"/>
        </w:rPr>
        <w:t>РАСПОРЯЖЕНИЕ</w:t>
      </w:r>
    </w:p>
    <w:p w:rsidR="003E26BC" w:rsidRDefault="003E26BC" w:rsidP="003E26BC">
      <w:pPr>
        <w:pStyle w:val="a3"/>
        <w:jc w:val="center"/>
      </w:pPr>
    </w:p>
    <w:p w:rsidR="003E26BC" w:rsidRDefault="003E26BC" w:rsidP="003E26BC">
      <w:pPr>
        <w:pStyle w:val="a3"/>
        <w:rPr>
          <w:sz w:val="28"/>
        </w:rPr>
      </w:pPr>
      <w:r>
        <w:rPr>
          <w:sz w:val="28"/>
        </w:rPr>
        <w:t xml:space="preserve">« </w:t>
      </w:r>
      <w:r>
        <w:rPr>
          <w:sz w:val="28"/>
        </w:rPr>
        <w:t>15</w:t>
      </w:r>
      <w:r>
        <w:rPr>
          <w:sz w:val="28"/>
          <w:u w:val="single"/>
        </w:rPr>
        <w:t xml:space="preserve">   </w:t>
      </w:r>
      <w:r>
        <w:rPr>
          <w:sz w:val="28"/>
        </w:rPr>
        <w:t>»__</w:t>
      </w:r>
      <w:r>
        <w:rPr>
          <w:sz w:val="28"/>
        </w:rPr>
        <w:t>06</w:t>
      </w:r>
      <w:r>
        <w:rPr>
          <w:sz w:val="28"/>
        </w:rPr>
        <w:t>_______2020 г.                                                                  № _</w:t>
      </w:r>
      <w:r>
        <w:rPr>
          <w:sz w:val="28"/>
        </w:rPr>
        <w:t>321-р</w:t>
      </w:r>
      <w:bookmarkStart w:id="0" w:name="_GoBack"/>
      <w:bookmarkEnd w:id="0"/>
      <w:r>
        <w:rPr>
          <w:sz w:val="28"/>
        </w:rPr>
        <w:t>__</w:t>
      </w:r>
    </w:p>
    <w:p w:rsidR="003E26BC" w:rsidRDefault="003E26BC" w:rsidP="003E26BC">
      <w:pPr>
        <w:rPr>
          <w:sz w:val="28"/>
          <w:szCs w:val="28"/>
        </w:rPr>
      </w:pPr>
    </w:p>
    <w:p w:rsidR="003E26BC" w:rsidRDefault="003E26BC" w:rsidP="003E26BC">
      <w:pPr>
        <w:rPr>
          <w:sz w:val="28"/>
          <w:szCs w:val="28"/>
        </w:rPr>
      </w:pPr>
    </w:p>
    <w:p w:rsidR="003E26BC" w:rsidRDefault="003E26BC" w:rsidP="003E26BC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 в распоряжение</w:t>
      </w:r>
    </w:p>
    <w:p w:rsidR="003E26BC" w:rsidRDefault="003E26BC" w:rsidP="003E26B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</w:t>
      </w:r>
    </w:p>
    <w:p w:rsidR="003E26BC" w:rsidRDefault="003E26BC" w:rsidP="003E26BC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от 19.03.2020г. №153-р</w:t>
      </w:r>
    </w:p>
    <w:p w:rsidR="003E26BC" w:rsidRDefault="003E26BC" w:rsidP="003E26BC">
      <w:pPr>
        <w:rPr>
          <w:sz w:val="28"/>
          <w:szCs w:val="28"/>
        </w:rPr>
      </w:pPr>
    </w:p>
    <w:p w:rsidR="003E26BC" w:rsidRDefault="003E26BC" w:rsidP="003E26BC">
      <w:pPr>
        <w:rPr>
          <w:sz w:val="28"/>
          <w:szCs w:val="28"/>
        </w:rPr>
      </w:pPr>
    </w:p>
    <w:p w:rsidR="003E26BC" w:rsidRDefault="003E26BC" w:rsidP="003E26BC"/>
    <w:p w:rsidR="003E26BC" w:rsidRDefault="003E26BC" w:rsidP="003E26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распоряжением Правительства Челябинской области от 18.03.2020 года № 146-рп «О введении режима повышенной готовности» (с изменениями от 11.06.2020г. №415-рп):</w:t>
      </w:r>
    </w:p>
    <w:p w:rsidR="003E26BC" w:rsidRDefault="003E26BC" w:rsidP="003E26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распоряжение администрации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 от 19.03.2020г. №153-р «О принятии мер по нераспространению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115B0E">
        <w:rPr>
          <w:sz w:val="28"/>
          <w:szCs w:val="28"/>
        </w:rPr>
        <w:t>-2019)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района» следующее изменение:</w:t>
      </w:r>
    </w:p>
    <w:p w:rsidR="003E26BC" w:rsidRDefault="003E26BC" w:rsidP="003E26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в подпункте 1 пункта 1 распоряжения слова «по 14 июня 2020 года» заменить словами «по 30 июня 2020 года».</w:t>
      </w:r>
    </w:p>
    <w:p w:rsidR="003E26BC" w:rsidRDefault="003E26BC" w:rsidP="003E26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абзаце 3 подпункта 2 пункта 1 слова «учреждений библиотечной сети и» исключить.</w:t>
      </w:r>
    </w:p>
    <w:p w:rsidR="003E26BC" w:rsidRDefault="003E26BC" w:rsidP="003E26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распоряжение разместить на официальном сайте администрации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 в сети Интернет.</w:t>
      </w:r>
    </w:p>
    <w:p w:rsidR="003E26BC" w:rsidRDefault="003E26BC" w:rsidP="003E26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Организацию выполнения настоящего распоряжения возложить на заместителя главы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 по социальным вопросам Бычкова А.Б.</w:t>
      </w:r>
    </w:p>
    <w:p w:rsidR="003E26BC" w:rsidRDefault="003E26BC" w:rsidP="003E26BC">
      <w:pPr>
        <w:jc w:val="both"/>
        <w:rPr>
          <w:sz w:val="28"/>
          <w:szCs w:val="28"/>
        </w:rPr>
      </w:pPr>
    </w:p>
    <w:p w:rsidR="003E26BC" w:rsidRDefault="003E26BC" w:rsidP="003E26BC">
      <w:pPr>
        <w:jc w:val="both"/>
        <w:rPr>
          <w:sz w:val="28"/>
          <w:szCs w:val="28"/>
        </w:rPr>
      </w:pPr>
    </w:p>
    <w:p w:rsidR="003E26BC" w:rsidRDefault="003E26BC" w:rsidP="003E26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Пластовского</w:t>
      </w:r>
      <w:proofErr w:type="spellEnd"/>
    </w:p>
    <w:p w:rsidR="003E26BC" w:rsidRDefault="003E26BC" w:rsidP="003E26B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proofErr w:type="spellStart"/>
      <w:r>
        <w:rPr>
          <w:sz w:val="28"/>
          <w:szCs w:val="28"/>
        </w:rPr>
        <w:t>А.В.Неклюдов</w:t>
      </w:r>
      <w:proofErr w:type="spellEnd"/>
    </w:p>
    <w:p w:rsidR="001E2915" w:rsidRDefault="001E2915"/>
    <w:sectPr w:rsidR="001E2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CC"/>
    <w:rsid w:val="001E2915"/>
    <w:rsid w:val="003E26BC"/>
    <w:rsid w:val="0088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26B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E26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2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6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26B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E26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2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6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Пережогина</dc:creator>
  <cp:keywords/>
  <dc:description/>
  <cp:lastModifiedBy>Пережогина</cp:lastModifiedBy>
  <cp:revision>3</cp:revision>
  <dcterms:created xsi:type="dcterms:W3CDTF">2020-07-27T11:52:00Z</dcterms:created>
  <dcterms:modified xsi:type="dcterms:W3CDTF">2020-07-27T11:56:00Z</dcterms:modified>
</cp:coreProperties>
</file>