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57"/>
      </w:tblGrid>
      <w:tr w:rsidR="00CE627D" w:rsidTr="00055530">
        <w:trPr>
          <w:trHeight w:val="3685"/>
          <w:jc w:val="center"/>
        </w:trPr>
        <w:tc>
          <w:tcPr>
            <w:tcW w:w="9557" w:type="dxa"/>
          </w:tcPr>
          <w:p w:rsidR="00CE627D" w:rsidRDefault="00CE627D" w:rsidP="00055530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9620" cy="891540"/>
                  <wp:effectExtent l="19050" t="0" r="0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89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27D" w:rsidRDefault="00CE627D" w:rsidP="00055530">
            <w:pPr>
              <w:pStyle w:val="a3"/>
              <w:jc w:val="center"/>
            </w:pPr>
          </w:p>
          <w:p w:rsidR="00CE627D" w:rsidRDefault="00CE627D" w:rsidP="00055530">
            <w:pPr>
              <w:pStyle w:val="a3"/>
              <w:tabs>
                <w:tab w:val="clear" w:pos="4153"/>
                <w:tab w:val="center" w:pos="4551"/>
              </w:tabs>
              <w:ind w:right="-130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ПЛАСТОВСКОГО МУНИЦИПАЛЬНОГО РАЙОНА</w:t>
            </w:r>
          </w:p>
          <w:p w:rsidR="00CE627D" w:rsidRDefault="00CE627D" w:rsidP="00055530">
            <w:pPr>
              <w:pStyle w:val="a3"/>
              <w:jc w:val="center"/>
            </w:pPr>
          </w:p>
          <w:p w:rsidR="00CE627D" w:rsidRDefault="00CE627D" w:rsidP="00055530">
            <w:pPr>
              <w:pStyle w:val="a3"/>
              <w:pBdr>
                <w:bottom w:val="single" w:sz="12" w:space="1" w:color="auto"/>
              </w:pBdr>
              <w:ind w:right="-1122"/>
              <w:jc w:val="center"/>
              <w:rPr>
                <w:spacing w:val="48"/>
                <w:sz w:val="40"/>
                <w:szCs w:val="40"/>
              </w:rPr>
            </w:pPr>
            <w:r>
              <w:rPr>
                <w:spacing w:val="48"/>
                <w:sz w:val="40"/>
                <w:szCs w:val="40"/>
              </w:rPr>
              <w:t>ПОСТАНОВЛЕНИЕ</w:t>
            </w:r>
          </w:p>
          <w:p w:rsidR="00CE627D" w:rsidRDefault="00CE627D" w:rsidP="00055530">
            <w:pPr>
              <w:pStyle w:val="a3"/>
              <w:jc w:val="center"/>
            </w:pPr>
          </w:p>
          <w:p w:rsidR="00CE627D" w:rsidRDefault="00CE627D" w:rsidP="00BB4A45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«</w:t>
            </w:r>
            <w:r>
              <w:rPr>
                <w:u w:val="single"/>
              </w:rPr>
              <w:t xml:space="preserve">  </w:t>
            </w:r>
            <w:r w:rsidR="00BB4A45" w:rsidRPr="00BB4A45">
              <w:rPr>
                <w:sz w:val="28"/>
                <w:szCs w:val="28"/>
                <w:u w:val="single"/>
              </w:rPr>
              <w:t>06</w:t>
            </w:r>
            <w:r w:rsidRPr="00BB4A45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u w:val="single"/>
              </w:rPr>
              <w:t xml:space="preserve">  »        </w:t>
            </w:r>
            <w:r w:rsidR="00BB4A45">
              <w:rPr>
                <w:sz w:val="28"/>
                <w:u w:val="single"/>
              </w:rPr>
              <w:t>02</w:t>
            </w:r>
            <w:r>
              <w:rPr>
                <w:sz w:val="28"/>
                <w:u w:val="single"/>
              </w:rPr>
              <w:t xml:space="preserve">              2018 г</w:t>
            </w:r>
            <w:r>
              <w:rPr>
                <w:sz w:val="28"/>
              </w:rPr>
              <w:t>.                                                         № _</w:t>
            </w:r>
            <w:r w:rsidR="00BB4A45">
              <w:rPr>
                <w:sz w:val="28"/>
              </w:rPr>
              <w:t>63</w:t>
            </w:r>
            <w:bookmarkStart w:id="0" w:name="_GoBack"/>
            <w:bookmarkEnd w:id="0"/>
            <w:r>
              <w:rPr>
                <w:sz w:val="28"/>
              </w:rPr>
              <w:t>___</w:t>
            </w:r>
            <w:r>
              <w:rPr>
                <w:sz w:val="28"/>
                <w:u w:val="single"/>
              </w:rPr>
              <w:t xml:space="preserve">               </w:t>
            </w:r>
          </w:p>
        </w:tc>
      </w:tr>
    </w:tbl>
    <w:p w:rsidR="00CE627D" w:rsidRDefault="00CE627D" w:rsidP="00CE627D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CE627D" w:rsidTr="00055530">
        <w:trPr>
          <w:trHeight w:val="1364"/>
        </w:trPr>
        <w:tc>
          <w:tcPr>
            <w:tcW w:w="4786" w:type="dxa"/>
          </w:tcPr>
          <w:p w:rsidR="00CE627D" w:rsidRPr="00F40D2D" w:rsidRDefault="00CE627D" w:rsidP="00055530">
            <w:pPr>
              <w:jc w:val="both"/>
              <w:rPr>
                <w:sz w:val="28"/>
                <w:szCs w:val="28"/>
              </w:rPr>
            </w:pPr>
            <w:r w:rsidRPr="00F40D2D">
              <w:rPr>
                <w:sz w:val="28"/>
                <w:szCs w:val="28"/>
              </w:rPr>
              <w:t>О внесении изменений в постановление администрации Пластовског</w:t>
            </w:r>
            <w:r>
              <w:rPr>
                <w:sz w:val="28"/>
                <w:szCs w:val="28"/>
              </w:rPr>
              <w:t>о муниципального района от 23.10.2017 г. №750</w:t>
            </w:r>
          </w:p>
        </w:tc>
      </w:tr>
    </w:tbl>
    <w:p w:rsidR="00CE627D" w:rsidRDefault="00CE627D" w:rsidP="00CE6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Администрация Пластовского муниципального района</w:t>
      </w:r>
    </w:p>
    <w:p w:rsidR="00CE627D" w:rsidRDefault="00CE627D" w:rsidP="00CE6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ПОСТАНОВЛЯЕТ:</w:t>
      </w:r>
    </w:p>
    <w:p w:rsidR="00CE627D" w:rsidRDefault="00CE627D" w:rsidP="00CE62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«Развитие</w:t>
      </w:r>
      <w:r w:rsidRPr="00E8625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в Пластовском муниципальном районе на 2018-2020 годы », утвержденную постановлением администрации Пластовского муниципального района от 23.10.2017 г. №750, следующие изменения:</w:t>
      </w:r>
    </w:p>
    <w:p w:rsidR="00CE627D" w:rsidRPr="00F75137" w:rsidRDefault="00CE627D" w:rsidP="00CE627D">
      <w:pPr>
        <w:rPr>
          <w:sz w:val="28"/>
          <w:szCs w:val="28"/>
        </w:rPr>
      </w:pPr>
      <w:r>
        <w:rPr>
          <w:sz w:val="28"/>
          <w:szCs w:val="28"/>
        </w:rPr>
        <w:t xml:space="preserve">- В ПАСПОРТЕ программы пункт « </w:t>
      </w:r>
      <w:r w:rsidRPr="00F75137">
        <w:rPr>
          <w:sz w:val="28"/>
          <w:szCs w:val="28"/>
        </w:rPr>
        <w:t xml:space="preserve">Объемы </w:t>
      </w:r>
      <w:r>
        <w:rPr>
          <w:sz w:val="28"/>
          <w:szCs w:val="28"/>
        </w:rPr>
        <w:t>бюджетных ассигнований</w:t>
      </w:r>
    </w:p>
    <w:p w:rsidR="00CE627D" w:rsidRPr="00610F31" w:rsidRDefault="00CE627D" w:rsidP="00CE627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программы» читать в новой редакции</w:t>
      </w:r>
      <w:r w:rsidRPr="00936704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610F31">
        <w:rPr>
          <w:sz w:val="28"/>
          <w:szCs w:val="28"/>
        </w:rPr>
        <w:t xml:space="preserve">бщий объем финансирования муниципальной  программы за счет </w:t>
      </w:r>
      <w:r>
        <w:rPr>
          <w:sz w:val="28"/>
          <w:szCs w:val="28"/>
        </w:rPr>
        <w:t>средств местного  бюджета в 2018–2020</w:t>
      </w:r>
      <w:r w:rsidRPr="00610F31">
        <w:rPr>
          <w:sz w:val="28"/>
          <w:szCs w:val="28"/>
        </w:rPr>
        <w:t xml:space="preserve"> годах составит </w:t>
      </w:r>
      <w:r>
        <w:rPr>
          <w:sz w:val="28"/>
          <w:szCs w:val="28"/>
        </w:rPr>
        <w:t>1 341 955,00</w:t>
      </w:r>
      <w:r w:rsidRPr="00610F31">
        <w:rPr>
          <w:sz w:val="28"/>
          <w:szCs w:val="28"/>
        </w:rPr>
        <w:t xml:space="preserve"> тыс. рублей, в том числе по годам:</w:t>
      </w:r>
    </w:p>
    <w:p w:rsidR="00CE627D" w:rsidRPr="00610F31" w:rsidRDefault="00CE627D" w:rsidP="00CE627D">
      <w:pPr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Pr="00610F31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483 178,60</w:t>
      </w:r>
      <w:r w:rsidRPr="00610F31">
        <w:rPr>
          <w:sz w:val="28"/>
          <w:szCs w:val="28"/>
        </w:rPr>
        <w:t xml:space="preserve">  тыс. рублей;</w:t>
      </w:r>
    </w:p>
    <w:p w:rsidR="00CE627D" w:rsidRDefault="00CE627D" w:rsidP="00CE627D">
      <w:pPr>
        <w:rPr>
          <w:sz w:val="28"/>
          <w:szCs w:val="28"/>
        </w:rPr>
      </w:pPr>
      <w:r>
        <w:rPr>
          <w:sz w:val="28"/>
          <w:szCs w:val="28"/>
        </w:rPr>
        <w:t>в 2019</w:t>
      </w:r>
      <w:r w:rsidRPr="00610F31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441 338,90</w:t>
      </w:r>
      <w:r w:rsidRPr="00610F3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CE627D" w:rsidRDefault="00CE627D" w:rsidP="00CE627D">
      <w:pPr>
        <w:rPr>
          <w:sz w:val="28"/>
          <w:szCs w:val="28"/>
        </w:rPr>
      </w:pPr>
      <w:r>
        <w:rPr>
          <w:sz w:val="28"/>
          <w:szCs w:val="28"/>
        </w:rPr>
        <w:t>в 2020 году – 417 437,50 тыс. рублей</w:t>
      </w:r>
      <w:proofErr w:type="gramStart"/>
      <w:r>
        <w:rPr>
          <w:sz w:val="28"/>
          <w:szCs w:val="28"/>
        </w:rPr>
        <w:t>.»</w:t>
      </w:r>
      <w:proofErr w:type="gramEnd"/>
    </w:p>
    <w:p w:rsidR="00CE627D" w:rsidRPr="00425ABA" w:rsidRDefault="00CE627D" w:rsidP="00CE62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</w:t>
      </w:r>
      <w:r w:rsidRPr="00425ABA">
        <w:rPr>
          <w:sz w:val="28"/>
          <w:szCs w:val="28"/>
        </w:rPr>
        <w:t xml:space="preserve"> постановление разме</w:t>
      </w:r>
      <w:r>
        <w:rPr>
          <w:sz w:val="28"/>
          <w:szCs w:val="28"/>
        </w:rPr>
        <w:t>стить</w:t>
      </w:r>
      <w:r w:rsidRPr="00425ABA">
        <w:rPr>
          <w:sz w:val="28"/>
          <w:szCs w:val="28"/>
        </w:rPr>
        <w:t xml:space="preserve"> на официальном сайте администрации Пластовского муниципального района в сети « Интернет».</w:t>
      </w:r>
    </w:p>
    <w:p w:rsidR="00CE627D" w:rsidRDefault="00CE627D" w:rsidP="00CE627D">
      <w:pPr>
        <w:ind w:right="-286"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Pr="00425ABA">
        <w:rPr>
          <w:sz w:val="28"/>
          <w:szCs w:val="28"/>
        </w:rPr>
        <w:t>. Организацию выполнения настоящего постановления возложить на заместителя главы Пластовского муниципального района по социальным вопросам Чехонину В.А.</w:t>
      </w:r>
    </w:p>
    <w:p w:rsidR="00CE627D" w:rsidRDefault="00CE627D" w:rsidP="00CE627D">
      <w:pPr>
        <w:ind w:right="-286"/>
        <w:rPr>
          <w:sz w:val="28"/>
          <w:szCs w:val="28"/>
        </w:rPr>
      </w:pPr>
    </w:p>
    <w:p w:rsidR="00CE627D" w:rsidRDefault="00CE627D" w:rsidP="00CE627D">
      <w:pPr>
        <w:ind w:right="-286"/>
        <w:rPr>
          <w:sz w:val="28"/>
          <w:szCs w:val="28"/>
        </w:rPr>
      </w:pPr>
    </w:p>
    <w:p w:rsidR="00CE627D" w:rsidRPr="00425ABA" w:rsidRDefault="00CE627D" w:rsidP="00CE627D">
      <w:pPr>
        <w:ind w:right="-286"/>
        <w:rPr>
          <w:sz w:val="28"/>
          <w:szCs w:val="28"/>
        </w:rPr>
      </w:pPr>
      <w:r w:rsidRPr="00425ABA">
        <w:rPr>
          <w:sz w:val="28"/>
          <w:szCs w:val="28"/>
        </w:rPr>
        <w:t>Глава Пластовского</w:t>
      </w:r>
    </w:p>
    <w:p w:rsidR="00CE627D" w:rsidRPr="00425ABA" w:rsidRDefault="00CE627D" w:rsidP="00CE627D">
      <w:pPr>
        <w:ind w:right="-286"/>
        <w:rPr>
          <w:sz w:val="28"/>
          <w:szCs w:val="28"/>
        </w:rPr>
      </w:pPr>
      <w:r w:rsidRPr="00425ABA">
        <w:rPr>
          <w:sz w:val="28"/>
          <w:szCs w:val="28"/>
        </w:rPr>
        <w:t xml:space="preserve">муниципального района    </w:t>
      </w:r>
      <w:r w:rsidRPr="00425ABA">
        <w:rPr>
          <w:sz w:val="28"/>
          <w:szCs w:val="28"/>
        </w:rPr>
        <w:tab/>
      </w:r>
      <w:r w:rsidRPr="00425ABA">
        <w:rPr>
          <w:sz w:val="28"/>
          <w:szCs w:val="28"/>
        </w:rPr>
        <w:tab/>
      </w:r>
      <w:r w:rsidRPr="00425ABA">
        <w:rPr>
          <w:sz w:val="28"/>
          <w:szCs w:val="28"/>
        </w:rPr>
        <w:tab/>
        <w:t xml:space="preserve">                 </w:t>
      </w:r>
      <w:r w:rsidRPr="00425ABA">
        <w:rPr>
          <w:sz w:val="28"/>
          <w:szCs w:val="28"/>
        </w:rPr>
        <w:tab/>
        <w:t xml:space="preserve">      А.В.Неклюдов</w:t>
      </w:r>
    </w:p>
    <w:p w:rsidR="00CE627D" w:rsidRPr="00425ABA" w:rsidRDefault="00CE627D" w:rsidP="00CE627D">
      <w:pPr>
        <w:ind w:right="-286"/>
        <w:rPr>
          <w:sz w:val="28"/>
          <w:szCs w:val="28"/>
        </w:rPr>
      </w:pPr>
      <w:r w:rsidRPr="00425ABA">
        <w:rPr>
          <w:sz w:val="28"/>
          <w:szCs w:val="28"/>
        </w:rPr>
        <w:t xml:space="preserve">          </w:t>
      </w:r>
    </w:p>
    <w:p w:rsidR="00CE627D" w:rsidRDefault="00CE627D" w:rsidP="00CE627D">
      <w:pPr>
        <w:tabs>
          <w:tab w:val="left" w:pos="0"/>
          <w:tab w:val="left" w:pos="142"/>
        </w:tabs>
        <w:jc w:val="both"/>
      </w:pPr>
    </w:p>
    <w:p w:rsidR="00CE627D" w:rsidRPr="003B6C50" w:rsidRDefault="00CE627D" w:rsidP="00CE627D">
      <w:pPr>
        <w:ind w:right="-286"/>
        <w:rPr>
          <w:sz w:val="28"/>
          <w:szCs w:val="28"/>
        </w:rPr>
      </w:pPr>
    </w:p>
    <w:p w:rsidR="00CE627D" w:rsidRPr="00425ABA" w:rsidRDefault="00CE627D" w:rsidP="00CE627D">
      <w:pPr>
        <w:ind w:right="-286"/>
        <w:rPr>
          <w:sz w:val="28"/>
          <w:szCs w:val="28"/>
        </w:rPr>
      </w:pPr>
      <w:r w:rsidRPr="00425ABA">
        <w:rPr>
          <w:sz w:val="28"/>
          <w:szCs w:val="28"/>
        </w:rPr>
        <w:t xml:space="preserve">          </w:t>
      </w:r>
    </w:p>
    <w:p w:rsidR="00CE627D" w:rsidRDefault="00CE627D" w:rsidP="00CE627D">
      <w:pPr>
        <w:tabs>
          <w:tab w:val="left" w:pos="0"/>
          <w:tab w:val="left" w:pos="142"/>
        </w:tabs>
        <w:jc w:val="both"/>
      </w:pPr>
    </w:p>
    <w:p w:rsidR="00D818A0" w:rsidRDefault="00D818A0"/>
    <w:sectPr w:rsidR="00D818A0" w:rsidSect="00C37375">
      <w:headerReference w:type="even" r:id="rId8"/>
      <w:headerReference w:type="default" r:id="rId9"/>
      <w:pgSz w:w="11906" w:h="16838"/>
      <w:pgMar w:top="993" w:right="851" w:bottom="42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CBE" w:rsidRDefault="00F87CBE">
      <w:r>
        <w:separator/>
      </w:r>
    </w:p>
  </w:endnote>
  <w:endnote w:type="continuationSeparator" w:id="0">
    <w:p w:rsidR="00F87CBE" w:rsidRDefault="00F8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CBE" w:rsidRDefault="00F87CBE">
      <w:r>
        <w:separator/>
      </w:r>
    </w:p>
  </w:footnote>
  <w:footnote w:type="continuationSeparator" w:id="0">
    <w:p w:rsidR="00F87CBE" w:rsidRDefault="00F87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D78" w:rsidRDefault="00CE627D" w:rsidP="007528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5D78" w:rsidRDefault="00F87C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D78" w:rsidRDefault="00F87CBE" w:rsidP="0047238D">
    <w:pPr>
      <w:pStyle w:val="a3"/>
      <w:framePr w:wrap="around" w:vAnchor="text" w:hAnchor="margin" w:xAlign="center" w:y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27D"/>
    <w:rsid w:val="00BB4A45"/>
    <w:rsid w:val="00CE627D"/>
    <w:rsid w:val="00D818A0"/>
    <w:rsid w:val="00F8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627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E62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E627D"/>
  </w:style>
  <w:style w:type="paragraph" w:styleId="a6">
    <w:name w:val="Balloon Text"/>
    <w:basedOn w:val="a"/>
    <w:link w:val="a7"/>
    <w:uiPriority w:val="99"/>
    <w:semiHidden/>
    <w:unhideWhenUsed/>
    <w:rsid w:val="00CE62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2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Пережогина</cp:lastModifiedBy>
  <cp:revision>3</cp:revision>
  <dcterms:created xsi:type="dcterms:W3CDTF">2018-02-02T03:09:00Z</dcterms:created>
  <dcterms:modified xsi:type="dcterms:W3CDTF">2018-02-06T09:00:00Z</dcterms:modified>
</cp:coreProperties>
</file>