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F3A" w:rsidRDefault="00171F3A" w:rsidP="00171F3A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Р О Т О К О Л</w:t>
      </w:r>
    </w:p>
    <w:p w:rsidR="00171F3A" w:rsidRDefault="00171F3A" w:rsidP="00171F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заседания КЧС и ОПБ  </w:t>
      </w:r>
    </w:p>
    <w:p w:rsidR="00171F3A" w:rsidRDefault="00171F3A" w:rsidP="00171F3A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Пластовского  муниципального района</w:t>
      </w:r>
    </w:p>
    <w:p w:rsidR="00171F3A" w:rsidRDefault="00171F3A" w:rsidP="00171F3A">
      <w:pPr>
        <w:rPr>
          <w:sz w:val="28"/>
          <w:szCs w:val="28"/>
        </w:rPr>
      </w:pPr>
      <w:r>
        <w:rPr>
          <w:sz w:val="28"/>
          <w:szCs w:val="28"/>
        </w:rPr>
        <w:t xml:space="preserve">  г. Пласт                                                   </w:t>
      </w:r>
      <w:r w:rsidR="00EA0374">
        <w:rPr>
          <w:sz w:val="28"/>
          <w:szCs w:val="28"/>
        </w:rPr>
        <w:t xml:space="preserve">  от  22 октября  2018 года  № 6</w:t>
      </w:r>
      <w:bookmarkStart w:id="0" w:name="_GoBack"/>
      <w:bookmarkEnd w:id="0"/>
      <w:r>
        <w:rPr>
          <w:sz w:val="28"/>
          <w:szCs w:val="28"/>
        </w:rPr>
        <w:t xml:space="preserve">   10.30</w:t>
      </w:r>
    </w:p>
    <w:p w:rsidR="00171F3A" w:rsidRDefault="00171F3A" w:rsidP="00171F3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</w:p>
    <w:p w:rsidR="00171F3A" w:rsidRDefault="00171F3A" w:rsidP="00171F3A">
      <w:pPr>
        <w:jc w:val="center"/>
        <w:rPr>
          <w:sz w:val="28"/>
          <w:szCs w:val="28"/>
        </w:rPr>
      </w:pPr>
      <w:r>
        <w:rPr>
          <w:sz w:val="28"/>
          <w:szCs w:val="28"/>
        </w:rPr>
        <w:t>Председательствовал</w:t>
      </w:r>
    </w:p>
    <w:p w:rsidR="00171F3A" w:rsidRDefault="00171F3A" w:rsidP="00171F3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Глава Пластовского муниципального района,</w:t>
      </w:r>
    </w:p>
    <w:p w:rsidR="00171F3A" w:rsidRDefault="00171F3A" w:rsidP="00171F3A">
      <w:pPr>
        <w:jc w:val="center"/>
        <w:rPr>
          <w:sz w:val="28"/>
          <w:szCs w:val="28"/>
        </w:rPr>
      </w:pPr>
      <w:r>
        <w:rPr>
          <w:sz w:val="28"/>
          <w:szCs w:val="28"/>
        </w:rPr>
        <w:t>Председатель КЧС и ОПБ</w:t>
      </w:r>
    </w:p>
    <w:p w:rsidR="00171F3A" w:rsidRDefault="00171F3A" w:rsidP="00171F3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А.В. Неклюдов</w:t>
      </w:r>
    </w:p>
    <w:p w:rsidR="00171F3A" w:rsidRDefault="00171F3A" w:rsidP="00171F3A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Присутствовали:</w:t>
      </w:r>
    </w:p>
    <w:p w:rsidR="00171F3A" w:rsidRDefault="00171F3A" w:rsidP="00171F3A">
      <w:pPr>
        <w:rPr>
          <w:sz w:val="28"/>
          <w:szCs w:val="28"/>
        </w:rPr>
      </w:pPr>
      <w:r>
        <w:rPr>
          <w:sz w:val="28"/>
          <w:szCs w:val="28"/>
        </w:rPr>
        <w:t>Члены КЧС и ОПБ</w:t>
      </w:r>
    </w:p>
    <w:p w:rsidR="00171F3A" w:rsidRDefault="00171F3A" w:rsidP="00171F3A">
      <w:pPr>
        <w:rPr>
          <w:sz w:val="28"/>
          <w:szCs w:val="28"/>
        </w:rPr>
      </w:pPr>
      <w:r>
        <w:rPr>
          <w:sz w:val="28"/>
          <w:szCs w:val="28"/>
        </w:rPr>
        <w:t xml:space="preserve">Пластовского муниципального района: </w:t>
      </w:r>
    </w:p>
    <w:tbl>
      <w:tblPr>
        <w:tblW w:w="0" w:type="auto"/>
        <w:tblInd w:w="3369" w:type="dxa"/>
        <w:tblLook w:val="00A0" w:firstRow="1" w:lastRow="0" w:firstColumn="1" w:lastColumn="0" w:noHBand="0" w:noVBand="0"/>
      </w:tblPr>
      <w:tblGrid>
        <w:gridCol w:w="6202"/>
      </w:tblGrid>
      <w:tr w:rsidR="00171F3A" w:rsidTr="00171F3A">
        <w:tc>
          <w:tcPr>
            <w:tcW w:w="6485" w:type="dxa"/>
            <w:hideMark/>
          </w:tcPr>
          <w:p w:rsidR="00171F3A" w:rsidRDefault="00171F3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 xml:space="preserve">Пестряков А.Н.,   Фролов А.С.,  </w:t>
            </w:r>
            <w:proofErr w:type="spellStart"/>
            <w:r>
              <w:rPr>
                <w:sz w:val="28"/>
                <w:szCs w:val="28"/>
                <w:lang w:eastAsia="en-US"/>
              </w:rPr>
              <w:t>Карамутдинов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Г.А., Уваров Л.Н., </w:t>
            </w:r>
            <w:proofErr w:type="spellStart"/>
            <w:r>
              <w:rPr>
                <w:sz w:val="28"/>
                <w:szCs w:val="28"/>
                <w:lang w:eastAsia="en-US"/>
              </w:rPr>
              <w:t>Склонюк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А.И.,  </w:t>
            </w:r>
            <w:proofErr w:type="spellStart"/>
            <w:r>
              <w:rPr>
                <w:sz w:val="28"/>
                <w:szCs w:val="28"/>
                <w:lang w:eastAsia="en-US"/>
              </w:rPr>
              <w:t>Арзамасов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А.М.,  </w:t>
            </w:r>
            <w:proofErr w:type="spellStart"/>
            <w:r>
              <w:rPr>
                <w:sz w:val="28"/>
                <w:szCs w:val="28"/>
                <w:lang w:eastAsia="en-US"/>
              </w:rPr>
              <w:t>Трубаева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Л.В., Парфиненко И.А., Шишкин В.И.,  </w:t>
            </w:r>
            <w:proofErr w:type="spellStart"/>
            <w:r>
              <w:rPr>
                <w:sz w:val="28"/>
                <w:szCs w:val="28"/>
                <w:lang w:eastAsia="en-US"/>
              </w:rPr>
              <w:t>Щепетнов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П.А., Кривозубова Е.В., </w:t>
            </w:r>
            <w:proofErr w:type="spellStart"/>
            <w:r>
              <w:rPr>
                <w:sz w:val="28"/>
                <w:szCs w:val="28"/>
                <w:lang w:eastAsia="en-US"/>
              </w:rPr>
              <w:t>Буторин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А.В., </w:t>
            </w:r>
            <w:proofErr w:type="spellStart"/>
            <w:r>
              <w:rPr>
                <w:sz w:val="28"/>
                <w:szCs w:val="28"/>
                <w:lang w:eastAsia="en-US"/>
              </w:rPr>
              <w:t>Докалов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А.А., Дроздов А.А., Гордиенко А.В.,  Коптяев В.Н., Токарев Ф.В., </w:t>
            </w:r>
            <w:proofErr w:type="spellStart"/>
            <w:r>
              <w:rPr>
                <w:sz w:val="28"/>
                <w:szCs w:val="28"/>
                <w:lang w:eastAsia="en-US"/>
              </w:rPr>
              <w:t>Сырмолотов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М.П.</w:t>
            </w:r>
            <w:proofErr w:type="gramEnd"/>
          </w:p>
        </w:tc>
      </w:tr>
    </w:tbl>
    <w:p w:rsidR="00171F3A" w:rsidRDefault="00171F3A" w:rsidP="00171F3A">
      <w:pPr>
        <w:rPr>
          <w:sz w:val="28"/>
          <w:szCs w:val="28"/>
        </w:rPr>
      </w:pPr>
      <w:r>
        <w:rPr>
          <w:sz w:val="28"/>
          <w:szCs w:val="28"/>
        </w:rPr>
        <w:t>Приглашенные:                     Францев В.Е.</w:t>
      </w:r>
    </w:p>
    <w:p w:rsidR="00171F3A" w:rsidRDefault="00171F3A" w:rsidP="00171F3A">
      <w:pPr>
        <w:rPr>
          <w:b/>
          <w:sz w:val="28"/>
          <w:szCs w:val="28"/>
        </w:rPr>
      </w:pPr>
      <w:r>
        <w:rPr>
          <w:b/>
          <w:sz w:val="28"/>
          <w:szCs w:val="28"/>
        </w:rPr>
        <w:t>1. Итоги  проведения осенней проверки наружного противопожарного водоснабжения</w:t>
      </w:r>
    </w:p>
    <w:p w:rsidR="00171F3A" w:rsidRDefault="00171F3A" w:rsidP="00171F3A">
      <w:pPr>
        <w:jc w:val="both"/>
        <w:rPr>
          <w:sz w:val="28"/>
          <w:szCs w:val="28"/>
        </w:rPr>
      </w:pPr>
      <w:r>
        <w:rPr>
          <w:sz w:val="28"/>
          <w:szCs w:val="28"/>
        </w:rPr>
        <w:t>Слушали информацию:</w:t>
      </w:r>
    </w:p>
    <w:p w:rsidR="00171F3A" w:rsidRDefault="00171F3A" w:rsidP="00171F3A">
      <w:pPr>
        <w:jc w:val="both"/>
        <w:rPr>
          <w:sz w:val="28"/>
          <w:szCs w:val="28"/>
        </w:rPr>
      </w:pPr>
      <w:r>
        <w:rPr>
          <w:sz w:val="28"/>
          <w:szCs w:val="28"/>
        </w:rPr>
        <w:t>-  заместителя начальника Троицкого отряда ОГУ «Противопожарная служба Челябинской области» Уварова Л.Н.(прилагается);</w:t>
      </w:r>
    </w:p>
    <w:p w:rsidR="00171F3A" w:rsidRDefault="00171F3A" w:rsidP="00171F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руководителя 71 пожарно-спасательной  части ФГКУ «7 ОФПС по Челябинской области» </w:t>
      </w:r>
      <w:proofErr w:type="spellStart"/>
      <w:r>
        <w:rPr>
          <w:sz w:val="28"/>
          <w:szCs w:val="28"/>
        </w:rPr>
        <w:t>Арзамасова</w:t>
      </w:r>
      <w:proofErr w:type="spellEnd"/>
      <w:r>
        <w:rPr>
          <w:sz w:val="28"/>
          <w:szCs w:val="28"/>
        </w:rPr>
        <w:t xml:space="preserve"> А.М.(прилагается).</w:t>
      </w:r>
    </w:p>
    <w:p w:rsidR="00171F3A" w:rsidRDefault="00171F3A" w:rsidP="00171F3A">
      <w:pPr>
        <w:rPr>
          <w:sz w:val="28"/>
          <w:szCs w:val="28"/>
        </w:rPr>
      </w:pPr>
      <w:r>
        <w:rPr>
          <w:sz w:val="28"/>
          <w:szCs w:val="28"/>
        </w:rPr>
        <w:t>Слушали   отчеты глав поселений:</w:t>
      </w:r>
    </w:p>
    <w:p w:rsidR="00171F3A" w:rsidRDefault="00171F3A" w:rsidP="00171F3A">
      <w:pPr>
        <w:rPr>
          <w:sz w:val="28"/>
          <w:szCs w:val="28"/>
        </w:rPr>
      </w:pPr>
      <w:r>
        <w:rPr>
          <w:sz w:val="28"/>
          <w:szCs w:val="28"/>
        </w:rPr>
        <w:t xml:space="preserve">            1. Главы Борисовского сельского поселения Фролова А.С.</w:t>
      </w:r>
    </w:p>
    <w:p w:rsidR="00171F3A" w:rsidRDefault="00171F3A" w:rsidP="00171F3A">
      <w:pPr>
        <w:rPr>
          <w:sz w:val="28"/>
          <w:szCs w:val="28"/>
        </w:rPr>
      </w:pPr>
      <w:r>
        <w:rPr>
          <w:sz w:val="28"/>
          <w:szCs w:val="28"/>
        </w:rPr>
        <w:t xml:space="preserve">            2. Главы </w:t>
      </w:r>
      <w:proofErr w:type="spellStart"/>
      <w:r>
        <w:rPr>
          <w:sz w:val="28"/>
          <w:szCs w:val="28"/>
        </w:rPr>
        <w:t>Демаринского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Докалова</w:t>
      </w:r>
      <w:proofErr w:type="spellEnd"/>
      <w:r>
        <w:rPr>
          <w:sz w:val="28"/>
          <w:szCs w:val="28"/>
        </w:rPr>
        <w:t xml:space="preserve"> А.А.</w:t>
      </w:r>
    </w:p>
    <w:p w:rsidR="00171F3A" w:rsidRDefault="00171F3A" w:rsidP="00171F3A">
      <w:pPr>
        <w:rPr>
          <w:sz w:val="28"/>
          <w:szCs w:val="28"/>
        </w:rPr>
      </w:pPr>
      <w:r>
        <w:rPr>
          <w:sz w:val="28"/>
          <w:szCs w:val="28"/>
        </w:rPr>
        <w:t xml:space="preserve">            3. Главы </w:t>
      </w:r>
      <w:proofErr w:type="spellStart"/>
      <w:r>
        <w:rPr>
          <w:sz w:val="28"/>
          <w:szCs w:val="28"/>
        </w:rPr>
        <w:t>Кочкарского</w:t>
      </w:r>
      <w:proofErr w:type="spellEnd"/>
      <w:r>
        <w:rPr>
          <w:sz w:val="28"/>
          <w:szCs w:val="28"/>
        </w:rPr>
        <w:t xml:space="preserve"> сельского поселения  Кривозубовой Е.В.</w:t>
      </w:r>
    </w:p>
    <w:p w:rsidR="00171F3A" w:rsidRDefault="00171F3A" w:rsidP="00171F3A">
      <w:pPr>
        <w:rPr>
          <w:sz w:val="28"/>
          <w:szCs w:val="28"/>
        </w:rPr>
      </w:pPr>
      <w:r>
        <w:rPr>
          <w:sz w:val="28"/>
          <w:szCs w:val="28"/>
        </w:rPr>
        <w:t xml:space="preserve">            4. Главы Степнинского сельского поселения Пименова М.В.</w:t>
      </w:r>
    </w:p>
    <w:p w:rsidR="00171F3A" w:rsidRDefault="00171F3A" w:rsidP="00171F3A">
      <w:pPr>
        <w:rPr>
          <w:sz w:val="28"/>
          <w:szCs w:val="28"/>
        </w:rPr>
      </w:pPr>
      <w:r>
        <w:rPr>
          <w:sz w:val="28"/>
          <w:szCs w:val="28"/>
        </w:rPr>
        <w:t xml:space="preserve">            5.Первого заместителя главы Пластовского муниципального района</w:t>
      </w:r>
    </w:p>
    <w:p w:rsidR="00171F3A" w:rsidRDefault="00171F3A" w:rsidP="00171F3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proofErr w:type="spellStart"/>
      <w:r>
        <w:rPr>
          <w:sz w:val="28"/>
          <w:szCs w:val="28"/>
        </w:rPr>
        <w:t>Пестрякова</w:t>
      </w:r>
      <w:proofErr w:type="spellEnd"/>
      <w:r>
        <w:rPr>
          <w:sz w:val="28"/>
          <w:szCs w:val="28"/>
        </w:rPr>
        <w:t xml:space="preserve"> А.Н.</w:t>
      </w:r>
    </w:p>
    <w:p w:rsidR="00171F3A" w:rsidRDefault="00171F3A" w:rsidP="00171F3A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2.</w:t>
      </w:r>
      <w:r>
        <w:t xml:space="preserve"> </w:t>
      </w:r>
      <w:r>
        <w:rPr>
          <w:b/>
          <w:sz w:val="28"/>
          <w:szCs w:val="28"/>
        </w:rPr>
        <w:t xml:space="preserve">О  защите населенных пунктов от пожаров в осенне-зимний </w:t>
      </w:r>
      <w:r>
        <w:rPr>
          <w:b/>
          <w:sz w:val="28"/>
          <w:szCs w:val="28"/>
          <w:u w:val="single"/>
        </w:rPr>
        <w:t>пожароопасный период;</w:t>
      </w:r>
    </w:p>
    <w:p w:rsidR="00171F3A" w:rsidRDefault="00171F3A" w:rsidP="00171F3A">
      <w:pPr>
        <w:jc w:val="both"/>
        <w:rPr>
          <w:sz w:val="28"/>
          <w:szCs w:val="28"/>
        </w:rPr>
      </w:pPr>
      <w:r>
        <w:rPr>
          <w:sz w:val="28"/>
          <w:szCs w:val="28"/>
        </w:rPr>
        <w:t>Слушали информацию:</w:t>
      </w:r>
    </w:p>
    <w:p w:rsidR="00171F3A" w:rsidRDefault="00171F3A" w:rsidP="00171F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главного государственного инспектора ОНД и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№11 по пожарному надзору </w:t>
      </w:r>
      <w:proofErr w:type="spellStart"/>
      <w:r>
        <w:rPr>
          <w:sz w:val="28"/>
          <w:szCs w:val="28"/>
        </w:rPr>
        <w:t>Щепетнова</w:t>
      </w:r>
      <w:proofErr w:type="spellEnd"/>
      <w:r>
        <w:rPr>
          <w:sz w:val="28"/>
          <w:szCs w:val="28"/>
        </w:rPr>
        <w:t xml:space="preserve"> П.А.(прилагается)</w:t>
      </w:r>
    </w:p>
    <w:p w:rsidR="00171F3A" w:rsidRDefault="00171F3A" w:rsidP="00171F3A">
      <w:pPr>
        <w:rPr>
          <w:sz w:val="28"/>
          <w:szCs w:val="28"/>
        </w:rPr>
      </w:pPr>
      <w:r>
        <w:rPr>
          <w:sz w:val="28"/>
          <w:szCs w:val="28"/>
        </w:rPr>
        <w:t>Слушали отчеты глав поселений:</w:t>
      </w:r>
    </w:p>
    <w:p w:rsidR="00171F3A" w:rsidRDefault="00171F3A" w:rsidP="00171F3A">
      <w:pPr>
        <w:rPr>
          <w:sz w:val="28"/>
          <w:szCs w:val="28"/>
        </w:rPr>
      </w:pPr>
      <w:r>
        <w:rPr>
          <w:sz w:val="28"/>
          <w:szCs w:val="28"/>
        </w:rPr>
        <w:t xml:space="preserve">            1. Главы Борисовского сельского поселения Фролова А.С.</w:t>
      </w:r>
    </w:p>
    <w:p w:rsidR="00171F3A" w:rsidRDefault="00171F3A" w:rsidP="00171F3A">
      <w:pPr>
        <w:rPr>
          <w:sz w:val="28"/>
          <w:szCs w:val="28"/>
        </w:rPr>
      </w:pPr>
      <w:r>
        <w:rPr>
          <w:sz w:val="28"/>
          <w:szCs w:val="28"/>
        </w:rPr>
        <w:t xml:space="preserve">            2. Главы </w:t>
      </w:r>
      <w:proofErr w:type="spellStart"/>
      <w:r>
        <w:rPr>
          <w:sz w:val="28"/>
          <w:szCs w:val="28"/>
        </w:rPr>
        <w:t>Демаринского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Докалова</w:t>
      </w:r>
      <w:proofErr w:type="spellEnd"/>
      <w:r>
        <w:rPr>
          <w:sz w:val="28"/>
          <w:szCs w:val="28"/>
        </w:rPr>
        <w:t xml:space="preserve"> А.А.</w:t>
      </w:r>
    </w:p>
    <w:p w:rsidR="00171F3A" w:rsidRDefault="00171F3A" w:rsidP="00171F3A">
      <w:pPr>
        <w:rPr>
          <w:sz w:val="28"/>
          <w:szCs w:val="28"/>
        </w:rPr>
      </w:pPr>
      <w:r>
        <w:rPr>
          <w:sz w:val="28"/>
          <w:szCs w:val="28"/>
        </w:rPr>
        <w:t xml:space="preserve">            3. Главы </w:t>
      </w:r>
      <w:proofErr w:type="spellStart"/>
      <w:r>
        <w:rPr>
          <w:sz w:val="28"/>
          <w:szCs w:val="28"/>
        </w:rPr>
        <w:t>Кочкарского</w:t>
      </w:r>
      <w:proofErr w:type="spellEnd"/>
      <w:r>
        <w:rPr>
          <w:sz w:val="28"/>
          <w:szCs w:val="28"/>
        </w:rPr>
        <w:t xml:space="preserve"> сельского поселения  Кривозубовой Е.В.</w:t>
      </w:r>
    </w:p>
    <w:p w:rsidR="00171F3A" w:rsidRDefault="00171F3A" w:rsidP="00171F3A">
      <w:pPr>
        <w:rPr>
          <w:sz w:val="28"/>
          <w:szCs w:val="28"/>
        </w:rPr>
      </w:pPr>
      <w:r>
        <w:rPr>
          <w:sz w:val="28"/>
          <w:szCs w:val="28"/>
        </w:rPr>
        <w:t xml:space="preserve">            4. Главы Степнинского сельского поселения Гордиенко А.В.</w:t>
      </w:r>
    </w:p>
    <w:p w:rsidR="00171F3A" w:rsidRDefault="00171F3A" w:rsidP="00171F3A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5. Первый заместитель главы Пластовского муниципального района</w:t>
      </w:r>
    </w:p>
    <w:p w:rsidR="00171F3A" w:rsidRDefault="00171F3A" w:rsidP="00171F3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Пестряков А.Н.</w:t>
      </w:r>
    </w:p>
    <w:p w:rsidR="00171F3A" w:rsidRDefault="00171F3A" w:rsidP="00171F3A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3. Обеспечение участников ликвидации возможных ЧС на химически-опасных объектах средствами защиты. </w:t>
      </w:r>
    </w:p>
    <w:p w:rsidR="00171F3A" w:rsidRDefault="00171F3A" w:rsidP="00171F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Слушали информацию руководителя ПСЧ-71 ФГКУ «7 ОФПС по Челябинской области» </w:t>
      </w:r>
      <w:proofErr w:type="spellStart"/>
      <w:r>
        <w:rPr>
          <w:sz w:val="28"/>
          <w:szCs w:val="28"/>
        </w:rPr>
        <w:t>Арзамасова</w:t>
      </w:r>
      <w:proofErr w:type="spellEnd"/>
      <w:r>
        <w:rPr>
          <w:sz w:val="28"/>
          <w:szCs w:val="28"/>
        </w:rPr>
        <w:t xml:space="preserve"> А.М.</w:t>
      </w:r>
    </w:p>
    <w:p w:rsidR="00171F3A" w:rsidRDefault="00171F3A" w:rsidP="00171F3A">
      <w:pPr>
        <w:jc w:val="center"/>
        <w:rPr>
          <w:b/>
          <w:sz w:val="28"/>
          <w:szCs w:val="28"/>
        </w:rPr>
      </w:pPr>
    </w:p>
    <w:p w:rsidR="00171F3A" w:rsidRDefault="00171F3A" w:rsidP="00171F3A">
      <w:pPr>
        <w:jc w:val="center"/>
        <w:rPr>
          <w:b/>
          <w:sz w:val="28"/>
          <w:szCs w:val="28"/>
        </w:rPr>
      </w:pPr>
    </w:p>
    <w:p w:rsidR="00171F3A" w:rsidRDefault="00171F3A" w:rsidP="00171F3A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Е Н И Е  </w:t>
      </w:r>
    </w:p>
    <w:p w:rsidR="00171F3A" w:rsidRDefault="00171F3A" w:rsidP="00171F3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КЧС и ОПБ </w:t>
      </w:r>
    </w:p>
    <w:p w:rsidR="00171F3A" w:rsidRDefault="00171F3A" w:rsidP="00171F3A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Пластовского муниципального района</w:t>
      </w:r>
    </w:p>
    <w:p w:rsidR="00171F3A" w:rsidRDefault="00171F3A" w:rsidP="00171F3A">
      <w:pPr>
        <w:jc w:val="center"/>
        <w:rPr>
          <w:sz w:val="28"/>
          <w:szCs w:val="28"/>
        </w:rPr>
      </w:pPr>
      <w:r>
        <w:rPr>
          <w:sz w:val="28"/>
          <w:szCs w:val="28"/>
        </w:rPr>
        <w:t>от 22 октября  2018 г.</w:t>
      </w:r>
    </w:p>
    <w:p w:rsidR="00171F3A" w:rsidRDefault="00171F3A" w:rsidP="00171F3A">
      <w:pPr>
        <w:jc w:val="both"/>
        <w:rPr>
          <w:sz w:val="28"/>
          <w:szCs w:val="28"/>
        </w:rPr>
      </w:pPr>
    </w:p>
    <w:p w:rsidR="00171F3A" w:rsidRDefault="00171F3A" w:rsidP="00171F3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 первому вопросу:</w:t>
      </w:r>
    </w:p>
    <w:p w:rsidR="00171F3A" w:rsidRDefault="00171F3A" w:rsidP="00171F3A">
      <w:pPr>
        <w:pStyle w:val="Style9"/>
        <w:widowControl/>
        <w:spacing w:before="48" w:line="317" w:lineRule="exact"/>
        <w:ind w:firstLine="0"/>
        <w:jc w:val="both"/>
        <w:rPr>
          <w:rStyle w:val="FontStyle14"/>
          <w:sz w:val="28"/>
          <w:szCs w:val="28"/>
        </w:rPr>
      </w:pPr>
      <w:r>
        <w:rPr>
          <w:rStyle w:val="FontStyle14"/>
          <w:b/>
          <w:sz w:val="28"/>
          <w:szCs w:val="28"/>
        </w:rPr>
        <w:t xml:space="preserve">1. </w:t>
      </w:r>
      <w:r>
        <w:rPr>
          <w:b/>
          <w:sz w:val="28"/>
          <w:szCs w:val="28"/>
        </w:rPr>
        <w:t>Итоги  проведения осенней проверки наружного противопожарного водоснабжения</w:t>
      </w:r>
    </w:p>
    <w:p w:rsidR="00171F3A" w:rsidRDefault="00171F3A" w:rsidP="00171F3A">
      <w:pPr>
        <w:pStyle w:val="a3"/>
        <w:ind w:left="60"/>
        <w:jc w:val="both"/>
      </w:pPr>
      <w:r>
        <w:rPr>
          <w:sz w:val="28"/>
          <w:szCs w:val="28"/>
        </w:rPr>
        <w:t>Комиссия  РЕШИЛА:</w:t>
      </w:r>
    </w:p>
    <w:p w:rsidR="00171F3A" w:rsidRDefault="00171F3A" w:rsidP="00171F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Отчеты  </w:t>
      </w:r>
      <w:proofErr w:type="gramStart"/>
      <w:r>
        <w:rPr>
          <w:sz w:val="28"/>
          <w:szCs w:val="28"/>
        </w:rPr>
        <w:t>выступающих</w:t>
      </w:r>
      <w:proofErr w:type="gramEnd"/>
      <w:r>
        <w:rPr>
          <w:sz w:val="28"/>
          <w:szCs w:val="28"/>
        </w:rPr>
        <w:t xml:space="preserve"> принять к сведению.</w:t>
      </w:r>
    </w:p>
    <w:p w:rsidR="00171F3A" w:rsidRDefault="00171F3A" w:rsidP="00171F3A">
      <w:pPr>
        <w:jc w:val="both"/>
        <w:rPr>
          <w:sz w:val="28"/>
          <w:szCs w:val="28"/>
        </w:rPr>
      </w:pPr>
      <w:r>
        <w:rPr>
          <w:sz w:val="28"/>
          <w:szCs w:val="28"/>
        </w:rPr>
        <w:t>2. Первому заместителю главы Пластовского муниципального района, главам  сельских поселений:</w:t>
      </w:r>
    </w:p>
    <w:p w:rsidR="00171F3A" w:rsidRDefault="00171F3A" w:rsidP="00171F3A">
      <w:pPr>
        <w:jc w:val="both"/>
        <w:rPr>
          <w:sz w:val="28"/>
          <w:szCs w:val="28"/>
        </w:rPr>
      </w:pPr>
      <w:r>
        <w:rPr>
          <w:sz w:val="28"/>
          <w:szCs w:val="28"/>
        </w:rPr>
        <w:t>- принять дополнительные меры по приведению противопожарного водоснабжения в населенных пунктах Пластовского муниципального района в соответствие с требованиями норм и правил (по замене и ремонту неисправных сетей наружного противопожарного водоснабжения, пожарных гидрантов, водонапорных башен), устранить все выявленные в ходе проверок недостатки,</w:t>
      </w:r>
    </w:p>
    <w:p w:rsidR="00171F3A" w:rsidRDefault="00171F3A" w:rsidP="00171F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 именно:</w:t>
      </w:r>
    </w:p>
    <w:p w:rsidR="00171F3A" w:rsidRDefault="00171F3A" w:rsidP="00171F3A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провести подсыпку площадок пирсов;</w:t>
      </w:r>
    </w:p>
    <w:p w:rsidR="00171F3A" w:rsidRDefault="00171F3A" w:rsidP="00171F3A">
      <w:pPr>
        <w:jc w:val="both"/>
        <w:rPr>
          <w:sz w:val="28"/>
          <w:szCs w:val="28"/>
        </w:rPr>
      </w:pPr>
      <w:r>
        <w:rPr>
          <w:sz w:val="28"/>
          <w:szCs w:val="28"/>
        </w:rPr>
        <w:t>- установить у источников противопожарного водоснабжения указатели;</w:t>
      </w:r>
    </w:p>
    <w:p w:rsidR="00171F3A" w:rsidRDefault="00171F3A" w:rsidP="00171F3A">
      <w:pPr>
        <w:jc w:val="both"/>
        <w:rPr>
          <w:sz w:val="28"/>
          <w:szCs w:val="28"/>
        </w:rPr>
      </w:pPr>
      <w:r>
        <w:rPr>
          <w:sz w:val="28"/>
          <w:szCs w:val="28"/>
        </w:rPr>
        <w:t>- углубить до 1,5 м места забора воды с пирсов.</w:t>
      </w:r>
    </w:p>
    <w:p w:rsidR="00171F3A" w:rsidRDefault="00171F3A" w:rsidP="00171F3A">
      <w:pPr>
        <w:jc w:val="both"/>
        <w:rPr>
          <w:sz w:val="28"/>
          <w:szCs w:val="28"/>
        </w:rPr>
      </w:pPr>
      <w:r>
        <w:rPr>
          <w:sz w:val="28"/>
          <w:szCs w:val="28"/>
        </w:rPr>
        <w:t>Срок до 01.11.2018 года</w:t>
      </w:r>
    </w:p>
    <w:p w:rsidR="00171F3A" w:rsidRDefault="00171F3A" w:rsidP="00171F3A">
      <w:pPr>
        <w:jc w:val="both"/>
        <w:rPr>
          <w:sz w:val="28"/>
          <w:szCs w:val="28"/>
        </w:rPr>
      </w:pPr>
      <w:r>
        <w:rPr>
          <w:sz w:val="28"/>
          <w:szCs w:val="28"/>
        </w:rPr>
        <w:t>- обеспечить готовность имеющихся источников противопожарного водоснабжения к эксплуатации в зимних условиях (утепление, обеспечение подъезда к ним, наличие указателей их расположения)</w:t>
      </w:r>
    </w:p>
    <w:p w:rsidR="00171F3A" w:rsidRDefault="00171F3A" w:rsidP="00171F3A">
      <w:pPr>
        <w:jc w:val="both"/>
        <w:rPr>
          <w:sz w:val="28"/>
          <w:szCs w:val="28"/>
        </w:rPr>
      </w:pPr>
      <w:r>
        <w:rPr>
          <w:sz w:val="28"/>
          <w:szCs w:val="28"/>
        </w:rPr>
        <w:t>Срок до 15.11.2018 года</w:t>
      </w:r>
    </w:p>
    <w:p w:rsidR="00171F3A" w:rsidRDefault="00171F3A" w:rsidP="00171F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доложить об исполнении принятого решения председателю КЧС и ОПБ района</w:t>
      </w:r>
    </w:p>
    <w:p w:rsidR="00171F3A" w:rsidRDefault="00171F3A" w:rsidP="00171F3A">
      <w:pPr>
        <w:jc w:val="both"/>
        <w:rPr>
          <w:sz w:val="28"/>
          <w:szCs w:val="28"/>
        </w:rPr>
      </w:pPr>
      <w:r>
        <w:rPr>
          <w:sz w:val="28"/>
          <w:szCs w:val="28"/>
        </w:rPr>
        <w:t>Срок до 15.12.2018 года</w:t>
      </w:r>
    </w:p>
    <w:p w:rsidR="00171F3A" w:rsidRDefault="00171F3A" w:rsidP="00171F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первому заместителю главы Пластовского муниципального района </w:t>
      </w:r>
      <w:proofErr w:type="spellStart"/>
      <w:r>
        <w:rPr>
          <w:sz w:val="28"/>
          <w:szCs w:val="28"/>
        </w:rPr>
        <w:t>Пестрякову</w:t>
      </w:r>
      <w:proofErr w:type="spellEnd"/>
      <w:r>
        <w:rPr>
          <w:sz w:val="28"/>
          <w:szCs w:val="28"/>
        </w:rPr>
        <w:t xml:space="preserve"> А.Н.:</w:t>
      </w:r>
    </w:p>
    <w:p w:rsidR="00171F3A" w:rsidRDefault="00171F3A" w:rsidP="00171F3A">
      <w:pPr>
        <w:jc w:val="both"/>
        <w:rPr>
          <w:sz w:val="28"/>
          <w:szCs w:val="28"/>
        </w:rPr>
      </w:pPr>
      <w:r>
        <w:rPr>
          <w:sz w:val="28"/>
          <w:szCs w:val="28"/>
        </w:rPr>
        <w:t>-организовать восстановление пожарных гидрантов на ул. Титова, 5 и Коминтерна, 60 или предусмотреть их замену;</w:t>
      </w:r>
    </w:p>
    <w:p w:rsidR="00171F3A" w:rsidRDefault="00171F3A" w:rsidP="00171F3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-организовать приобретение частотных преобразователей для нужд противопожарного водоснабжения сельских поселений;</w:t>
      </w:r>
    </w:p>
    <w:p w:rsidR="00171F3A" w:rsidRDefault="00171F3A" w:rsidP="00171F3A">
      <w:pPr>
        <w:jc w:val="both"/>
        <w:rPr>
          <w:sz w:val="28"/>
          <w:szCs w:val="28"/>
        </w:rPr>
      </w:pPr>
      <w:r>
        <w:rPr>
          <w:sz w:val="28"/>
          <w:szCs w:val="28"/>
        </w:rPr>
        <w:t>- главе Борисовского сельского поселения Фролову А.С. решить вопрос по ремонту пожарного водоема в храме села В. Санарка;</w:t>
      </w:r>
    </w:p>
    <w:p w:rsidR="00171F3A" w:rsidRDefault="00171F3A" w:rsidP="00171F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Срок до 01.12.2019 года</w:t>
      </w:r>
    </w:p>
    <w:p w:rsidR="00171F3A" w:rsidRDefault="00171F3A" w:rsidP="00171F3A">
      <w:pPr>
        <w:jc w:val="both"/>
        <w:rPr>
          <w:sz w:val="28"/>
          <w:szCs w:val="28"/>
        </w:rPr>
      </w:pPr>
    </w:p>
    <w:p w:rsidR="00171F3A" w:rsidRDefault="00171F3A" w:rsidP="00171F3A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 второму вопросу:</w:t>
      </w:r>
    </w:p>
    <w:p w:rsidR="00171F3A" w:rsidRDefault="00171F3A" w:rsidP="00171F3A">
      <w:pPr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>
        <w:t xml:space="preserve"> </w:t>
      </w:r>
      <w:r>
        <w:rPr>
          <w:b/>
          <w:sz w:val="28"/>
          <w:szCs w:val="28"/>
        </w:rPr>
        <w:t>О  защите населенных пунктов от пожаров в осенне-зимний пожароопасный период</w:t>
      </w:r>
    </w:p>
    <w:p w:rsidR="00171F3A" w:rsidRDefault="00171F3A" w:rsidP="00171F3A">
      <w:pPr>
        <w:pStyle w:val="a3"/>
        <w:ind w:left="60"/>
        <w:jc w:val="both"/>
        <w:rPr>
          <w:sz w:val="28"/>
          <w:szCs w:val="28"/>
        </w:rPr>
      </w:pPr>
      <w:r>
        <w:rPr>
          <w:sz w:val="28"/>
          <w:szCs w:val="28"/>
        </w:rPr>
        <w:t>Комиссия  РЕШИЛА:</w:t>
      </w:r>
    </w:p>
    <w:p w:rsidR="00171F3A" w:rsidRDefault="00171F3A" w:rsidP="00171F3A">
      <w:pPr>
        <w:rPr>
          <w:sz w:val="28"/>
          <w:szCs w:val="28"/>
        </w:rPr>
      </w:pPr>
      <w:r>
        <w:rPr>
          <w:sz w:val="28"/>
          <w:szCs w:val="28"/>
        </w:rPr>
        <w:t xml:space="preserve">1.  Информацию  </w:t>
      </w:r>
      <w:proofErr w:type="gramStart"/>
      <w:r>
        <w:rPr>
          <w:sz w:val="28"/>
          <w:szCs w:val="28"/>
        </w:rPr>
        <w:t>выступающих</w:t>
      </w:r>
      <w:proofErr w:type="gramEnd"/>
      <w:r>
        <w:rPr>
          <w:sz w:val="28"/>
          <w:szCs w:val="28"/>
        </w:rPr>
        <w:t xml:space="preserve"> принять к сведению.</w:t>
      </w:r>
    </w:p>
    <w:p w:rsidR="00171F3A" w:rsidRDefault="00171F3A" w:rsidP="00171F3A">
      <w:pPr>
        <w:jc w:val="both"/>
        <w:rPr>
          <w:sz w:val="28"/>
          <w:szCs w:val="28"/>
        </w:rPr>
      </w:pPr>
    </w:p>
    <w:p w:rsidR="00171F3A" w:rsidRDefault="00171F3A" w:rsidP="00171F3A">
      <w:pPr>
        <w:jc w:val="both"/>
        <w:rPr>
          <w:sz w:val="28"/>
          <w:szCs w:val="28"/>
        </w:rPr>
      </w:pPr>
    </w:p>
    <w:p w:rsidR="00171F3A" w:rsidRDefault="00171F3A" w:rsidP="00171F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В целях  предотвращения пожаров, а также гибели  людей, особенно детей на территории Пластовского муниципального района первому заместителю главы Пластовского муниципального района, главам сельских поселений района </w:t>
      </w:r>
    </w:p>
    <w:p w:rsidR="00171F3A" w:rsidRDefault="00171F3A" w:rsidP="00171F3A">
      <w:pPr>
        <w:jc w:val="both"/>
        <w:rPr>
          <w:sz w:val="28"/>
          <w:szCs w:val="28"/>
        </w:rPr>
      </w:pPr>
      <w:r>
        <w:rPr>
          <w:sz w:val="28"/>
          <w:szCs w:val="28"/>
        </w:rPr>
        <w:t>2.1. В срок до 01 декабря 2018 г.:</w:t>
      </w:r>
    </w:p>
    <w:p w:rsidR="00171F3A" w:rsidRDefault="00171F3A" w:rsidP="00171F3A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провести мероприятия по выявлению бесхозных строений и других мест возможного пребывания лиц без определенного места жительства, принять меры по сносу заброшенных и ветхо-аварийных зданий;</w:t>
      </w:r>
    </w:p>
    <w:p w:rsidR="00171F3A" w:rsidRDefault="00171F3A" w:rsidP="00171F3A">
      <w:pPr>
        <w:jc w:val="both"/>
        <w:rPr>
          <w:sz w:val="28"/>
          <w:szCs w:val="28"/>
        </w:rPr>
      </w:pPr>
      <w:r>
        <w:rPr>
          <w:sz w:val="28"/>
          <w:szCs w:val="28"/>
        </w:rPr>
        <w:t>- активизировать работу инструкторов пожарной профилактики поселений по обучению населения мерам пожарной безопасности с учетом сезонности и обстановки с пожарами;</w:t>
      </w:r>
    </w:p>
    <w:p w:rsidR="00171F3A" w:rsidRDefault="00171F3A" w:rsidP="00171F3A">
      <w:pPr>
        <w:pStyle w:val="p2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 xml:space="preserve">провести  совместно с  представителями ОМВД РФ по </w:t>
      </w:r>
      <w:proofErr w:type="spellStart"/>
      <w:r>
        <w:rPr>
          <w:color w:val="000000"/>
          <w:sz w:val="28"/>
          <w:szCs w:val="28"/>
        </w:rPr>
        <w:t>Пластовскому</w:t>
      </w:r>
      <w:proofErr w:type="spellEnd"/>
      <w:r>
        <w:rPr>
          <w:color w:val="000000"/>
          <w:sz w:val="28"/>
          <w:szCs w:val="28"/>
        </w:rPr>
        <w:t xml:space="preserve"> району, УСЗН Пластовского района, ПСЧ-71 в ноябре месяце рейдовые посещения социально-неадаптированных и ведущих асоциальный образ жизни граждан, с  проведением бесед, инструктажей по соблюдению правил пожарной безопасности; </w:t>
      </w:r>
    </w:p>
    <w:p w:rsidR="00171F3A" w:rsidRDefault="00171F3A" w:rsidP="00171F3A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проверить наличие и исправность систем оповещения населения, определить ответственных за оповещение населения в случае угрозы или возникновения ЧС;</w:t>
      </w:r>
    </w:p>
    <w:p w:rsidR="00171F3A" w:rsidRDefault="00171F3A" w:rsidP="00171F3A">
      <w:pPr>
        <w:jc w:val="both"/>
        <w:rPr>
          <w:sz w:val="28"/>
          <w:szCs w:val="28"/>
        </w:rPr>
      </w:pPr>
      <w:r>
        <w:rPr>
          <w:sz w:val="28"/>
          <w:szCs w:val="28"/>
        </w:rPr>
        <w:t>- совместно с представителями противопожарной службы провести на территории населенных пунктов сельских поселений сходы (встречи, собрания) с населением по разъяснению мер пожарной безопасности в зимний период;</w:t>
      </w:r>
    </w:p>
    <w:p w:rsidR="00171F3A" w:rsidRDefault="00171F3A" w:rsidP="00171F3A">
      <w:pPr>
        <w:jc w:val="both"/>
        <w:rPr>
          <w:sz w:val="28"/>
          <w:szCs w:val="28"/>
        </w:rPr>
      </w:pPr>
      <w:r>
        <w:rPr>
          <w:sz w:val="28"/>
          <w:szCs w:val="28"/>
        </w:rPr>
        <w:t>-организовать размещение памяток, инструкций, плакатов по пожарной безопасности в местах с массовым пребыванием людей, оформление уголков пожарной безопасности в общественных зданиях;</w:t>
      </w:r>
    </w:p>
    <w:p w:rsidR="00171F3A" w:rsidRDefault="00171F3A" w:rsidP="00171F3A">
      <w:pPr>
        <w:jc w:val="both"/>
        <w:rPr>
          <w:sz w:val="28"/>
          <w:szCs w:val="28"/>
        </w:rPr>
      </w:pPr>
      <w:r>
        <w:rPr>
          <w:sz w:val="28"/>
          <w:szCs w:val="28"/>
        </w:rPr>
        <w:t>- при проведении профилактической работы с населением привлекать представителей служб энергообеспечения, газоснабжения и СМИ.</w:t>
      </w:r>
    </w:p>
    <w:p w:rsidR="00171F3A" w:rsidRDefault="00171F3A" w:rsidP="00171F3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при формировании бюджета на  2019  год предусмотреть финансирование мероприятий по обеспечению первичных мер пожарной безопасности и противопожарное водоснабжение поселений;</w:t>
      </w:r>
    </w:p>
    <w:p w:rsidR="00171F3A" w:rsidRDefault="00171F3A" w:rsidP="00171F3A">
      <w:pPr>
        <w:jc w:val="both"/>
        <w:rPr>
          <w:sz w:val="28"/>
          <w:szCs w:val="28"/>
        </w:rPr>
      </w:pPr>
      <w:r>
        <w:rPr>
          <w:sz w:val="28"/>
          <w:szCs w:val="28"/>
        </w:rPr>
        <w:t>- обеспечить жесткий контроль и личное участие руководителей на начальной стадии ЧС, связанной с пожаром.</w:t>
      </w:r>
    </w:p>
    <w:p w:rsidR="00171F3A" w:rsidRDefault="00171F3A" w:rsidP="00171F3A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2.2.</w:t>
      </w:r>
      <w:r>
        <w:t xml:space="preserve"> </w:t>
      </w:r>
      <w:r>
        <w:rPr>
          <w:rFonts w:ascii="Times New Roman" w:hAnsi="Times New Roman"/>
          <w:sz w:val="28"/>
          <w:szCs w:val="28"/>
        </w:rPr>
        <w:t>взять на контроль все жилые дома повышенной пожарной опасности на территории поселений;</w:t>
      </w:r>
    </w:p>
    <w:p w:rsidR="00171F3A" w:rsidRDefault="00171F3A" w:rsidP="00171F3A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обеспечить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работой внештатных инструкторов пожарной профилактики в части обучения населения мерам пожарной безопасности;</w:t>
      </w:r>
    </w:p>
    <w:p w:rsidR="00171F3A" w:rsidRDefault="00171F3A" w:rsidP="00171F3A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организовать размещение на официальных сайтах администраций доступной информации о складывающейся обстановке с пожарами и последствиями от них, а также о мерах, направленных на их предупреждение;</w:t>
      </w:r>
    </w:p>
    <w:p w:rsidR="00171F3A" w:rsidRDefault="00171F3A" w:rsidP="00171F3A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3.</w:t>
      </w:r>
      <w:r>
        <w:t xml:space="preserve"> </w:t>
      </w:r>
      <w:r>
        <w:rPr>
          <w:rFonts w:ascii="Times New Roman" w:hAnsi="Times New Roman"/>
          <w:sz w:val="28"/>
          <w:szCs w:val="28"/>
        </w:rPr>
        <w:t xml:space="preserve">Начальнику Управления социальной защиты населения Иваненко Е.В. продолжить работу по установке автономных дымовых </w:t>
      </w:r>
      <w:proofErr w:type="spellStart"/>
      <w:r>
        <w:rPr>
          <w:rFonts w:ascii="Times New Roman" w:hAnsi="Times New Roman"/>
          <w:sz w:val="28"/>
          <w:szCs w:val="28"/>
        </w:rPr>
        <w:t>извещателей</w:t>
      </w:r>
      <w:proofErr w:type="spellEnd"/>
      <w:r>
        <w:rPr>
          <w:rFonts w:ascii="Times New Roman" w:hAnsi="Times New Roman"/>
          <w:sz w:val="28"/>
          <w:szCs w:val="28"/>
        </w:rPr>
        <w:t xml:space="preserve"> в жилищах малоимущих и многодетных семей,  инвалидов.</w:t>
      </w:r>
    </w:p>
    <w:p w:rsidR="00171F3A" w:rsidRDefault="00171F3A" w:rsidP="00171F3A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Срок: в течение  года.</w:t>
      </w:r>
    </w:p>
    <w:p w:rsidR="00171F3A" w:rsidRDefault="00171F3A" w:rsidP="00171F3A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4.Управлению образования (Аристенко Н.А.) провести  разъяснительную работу среди учащихся и родителей о мерах пожарной безопасности и действиях при пожаре.</w:t>
      </w:r>
    </w:p>
    <w:p w:rsidR="00171F3A" w:rsidRDefault="00171F3A" w:rsidP="00171F3A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171F3A" w:rsidRDefault="00171F3A" w:rsidP="00171F3A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171F3A" w:rsidRDefault="00171F3A" w:rsidP="00171F3A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ООО «Пласт-СКТВ» (</w:t>
      </w:r>
      <w:proofErr w:type="spellStart"/>
      <w:r>
        <w:rPr>
          <w:rFonts w:ascii="Times New Roman" w:hAnsi="Times New Roman"/>
          <w:sz w:val="28"/>
          <w:szCs w:val="28"/>
        </w:rPr>
        <w:t>Галеев</w:t>
      </w:r>
      <w:proofErr w:type="spellEnd"/>
      <w:r>
        <w:rPr>
          <w:rFonts w:ascii="Times New Roman" w:hAnsi="Times New Roman"/>
          <w:sz w:val="28"/>
          <w:szCs w:val="28"/>
        </w:rPr>
        <w:t xml:space="preserve"> М.Б.) продолжить трансляцию видеороликов на противопожарную тематику в программах местного телевидения. </w:t>
      </w:r>
    </w:p>
    <w:p w:rsidR="00171F3A" w:rsidRDefault="00171F3A" w:rsidP="00171F3A">
      <w:pPr>
        <w:jc w:val="both"/>
        <w:rPr>
          <w:sz w:val="28"/>
          <w:szCs w:val="28"/>
        </w:rPr>
      </w:pPr>
      <w:r>
        <w:rPr>
          <w:sz w:val="28"/>
          <w:szCs w:val="28"/>
        </w:rPr>
        <w:t>6. Редакции газеты «Знамя Октября» (</w:t>
      </w:r>
      <w:proofErr w:type="spellStart"/>
      <w:r>
        <w:rPr>
          <w:sz w:val="28"/>
          <w:szCs w:val="28"/>
        </w:rPr>
        <w:t>Трохова</w:t>
      </w:r>
      <w:proofErr w:type="spellEnd"/>
      <w:r>
        <w:rPr>
          <w:sz w:val="28"/>
          <w:szCs w:val="28"/>
        </w:rPr>
        <w:t xml:space="preserve"> Н.А.) обеспечить информирование населения о произошедших в районе пожарах, их последствиях и профилактических мероприятиях по предупреждению пожаров.</w:t>
      </w:r>
    </w:p>
    <w:p w:rsidR="00171F3A" w:rsidRDefault="00171F3A" w:rsidP="00171F3A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Срок: в течение</w:t>
      </w:r>
      <w:r>
        <w:rPr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осенне-зимнего периода</w:t>
      </w:r>
    </w:p>
    <w:p w:rsidR="00171F3A" w:rsidRDefault="00171F3A" w:rsidP="00171F3A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 третьему вопросу:</w:t>
      </w:r>
    </w:p>
    <w:p w:rsidR="00171F3A" w:rsidRDefault="00171F3A" w:rsidP="00171F3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Обеспечение участников ликвидации возможных ЧС на химически-опасных объектах средствами защиты. </w:t>
      </w:r>
    </w:p>
    <w:p w:rsidR="00171F3A" w:rsidRDefault="00171F3A" w:rsidP="00171F3A">
      <w:pPr>
        <w:pStyle w:val="a3"/>
        <w:ind w:left="60"/>
        <w:jc w:val="both"/>
        <w:rPr>
          <w:sz w:val="28"/>
          <w:szCs w:val="28"/>
        </w:rPr>
      </w:pPr>
      <w:r>
        <w:rPr>
          <w:sz w:val="28"/>
          <w:szCs w:val="28"/>
        </w:rPr>
        <w:t>Комиссия  РЕШИЛА:</w:t>
      </w:r>
    </w:p>
    <w:p w:rsidR="00171F3A" w:rsidRDefault="00171F3A" w:rsidP="00171F3A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Управляющему директору АО «</w:t>
      </w:r>
      <w:proofErr w:type="spellStart"/>
      <w:r>
        <w:rPr>
          <w:rFonts w:ascii="Times New Roman" w:hAnsi="Times New Roman"/>
          <w:sz w:val="28"/>
          <w:szCs w:val="28"/>
        </w:rPr>
        <w:t>Южуралзолото</w:t>
      </w:r>
      <w:proofErr w:type="spellEnd"/>
      <w:r>
        <w:rPr>
          <w:rFonts w:ascii="Times New Roman" w:hAnsi="Times New Roman"/>
          <w:sz w:val="28"/>
          <w:szCs w:val="28"/>
        </w:rPr>
        <w:t xml:space="preserve"> Группа Компаний» </w:t>
      </w:r>
      <w:proofErr w:type="spellStart"/>
      <w:r>
        <w:rPr>
          <w:rFonts w:ascii="Times New Roman" w:hAnsi="Times New Roman"/>
          <w:sz w:val="28"/>
          <w:szCs w:val="28"/>
        </w:rPr>
        <w:t>Бергеру</w:t>
      </w:r>
      <w:proofErr w:type="spellEnd"/>
      <w:r>
        <w:rPr>
          <w:rFonts w:ascii="Times New Roman" w:hAnsi="Times New Roman"/>
          <w:sz w:val="28"/>
          <w:szCs w:val="28"/>
        </w:rPr>
        <w:t xml:space="preserve"> Р.В. принять меры по обеспечению средствами индивидуальной защиты ликвидаторов  возможных ЧС на ХОО предприятия в соответствии с требованиями норм и правил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171F3A" w:rsidRDefault="00171F3A" w:rsidP="00171F3A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Срок: до 01.01.2019 года</w:t>
      </w:r>
    </w:p>
    <w:p w:rsidR="00171F3A" w:rsidRDefault="00171F3A" w:rsidP="00171F3A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</w:p>
    <w:p w:rsidR="00171F3A" w:rsidRDefault="00171F3A" w:rsidP="00171F3A">
      <w:pPr>
        <w:rPr>
          <w:sz w:val="28"/>
          <w:szCs w:val="28"/>
        </w:rPr>
      </w:pPr>
      <w:r>
        <w:rPr>
          <w:sz w:val="28"/>
          <w:szCs w:val="28"/>
        </w:rPr>
        <w:lastRenderedPageBreak/>
        <w:t>Глава Пластовского муниципального района,</w:t>
      </w:r>
    </w:p>
    <w:p w:rsidR="00171F3A" w:rsidRDefault="00171F3A" w:rsidP="00171F3A">
      <w:pPr>
        <w:rPr>
          <w:sz w:val="28"/>
          <w:szCs w:val="28"/>
        </w:rPr>
      </w:pPr>
      <w:r>
        <w:rPr>
          <w:sz w:val="28"/>
          <w:szCs w:val="28"/>
        </w:rPr>
        <w:t>председатель КЧС и ОПБ                                                           А.В. Неклюдов</w:t>
      </w:r>
    </w:p>
    <w:p w:rsidR="00171F3A" w:rsidRDefault="00171F3A" w:rsidP="00171F3A">
      <w:pPr>
        <w:rPr>
          <w:sz w:val="28"/>
          <w:szCs w:val="28"/>
        </w:rPr>
      </w:pPr>
    </w:p>
    <w:p w:rsidR="00171F3A" w:rsidRDefault="00171F3A" w:rsidP="00171F3A">
      <w:pPr>
        <w:rPr>
          <w:sz w:val="28"/>
          <w:szCs w:val="28"/>
        </w:rPr>
      </w:pPr>
      <w:r>
        <w:rPr>
          <w:sz w:val="28"/>
          <w:szCs w:val="28"/>
        </w:rPr>
        <w:t xml:space="preserve">Секретарь КЧС и ОПБ                                             </w:t>
      </w:r>
    </w:p>
    <w:p w:rsidR="00171F3A" w:rsidRDefault="00171F3A" w:rsidP="00171F3A">
      <w:pPr>
        <w:rPr>
          <w:sz w:val="28"/>
          <w:szCs w:val="28"/>
        </w:rPr>
      </w:pPr>
      <w:r>
        <w:rPr>
          <w:sz w:val="28"/>
          <w:szCs w:val="28"/>
        </w:rPr>
        <w:t xml:space="preserve">Пластовского муниципального района                                     </w:t>
      </w:r>
      <w:proofErr w:type="spellStart"/>
      <w:r>
        <w:rPr>
          <w:sz w:val="28"/>
          <w:szCs w:val="28"/>
        </w:rPr>
        <w:t>И.А.Парфиненко</w:t>
      </w:r>
      <w:proofErr w:type="spellEnd"/>
    </w:p>
    <w:p w:rsidR="00171F3A" w:rsidRDefault="00171F3A" w:rsidP="00171F3A">
      <w:pPr>
        <w:rPr>
          <w:sz w:val="28"/>
          <w:szCs w:val="28"/>
        </w:rPr>
      </w:pPr>
    </w:p>
    <w:p w:rsidR="00171F3A" w:rsidRDefault="00171F3A" w:rsidP="00171F3A">
      <w:pPr>
        <w:rPr>
          <w:b/>
          <w:sz w:val="28"/>
          <w:szCs w:val="28"/>
        </w:rPr>
      </w:pPr>
    </w:p>
    <w:p w:rsidR="00171F3A" w:rsidRDefault="00171F3A" w:rsidP="00171F3A">
      <w:pPr>
        <w:rPr>
          <w:b/>
          <w:sz w:val="28"/>
          <w:szCs w:val="28"/>
        </w:rPr>
      </w:pPr>
    </w:p>
    <w:p w:rsidR="00226C44" w:rsidRDefault="00226C44"/>
    <w:sectPr w:rsidR="00226C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079"/>
    <w:rsid w:val="00171F3A"/>
    <w:rsid w:val="00226C44"/>
    <w:rsid w:val="00D36079"/>
    <w:rsid w:val="00EA0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F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71F3A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171F3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yle9">
    <w:name w:val="Style9"/>
    <w:basedOn w:val="a"/>
    <w:uiPriority w:val="99"/>
    <w:semiHidden/>
    <w:rsid w:val="00171F3A"/>
    <w:pPr>
      <w:widowControl w:val="0"/>
      <w:autoSpaceDE w:val="0"/>
      <w:autoSpaceDN w:val="0"/>
      <w:adjustRightInd w:val="0"/>
      <w:spacing w:line="336" w:lineRule="exact"/>
      <w:ind w:firstLine="346"/>
    </w:pPr>
  </w:style>
  <w:style w:type="paragraph" w:customStyle="1" w:styleId="p25">
    <w:name w:val="p25"/>
    <w:basedOn w:val="a"/>
    <w:uiPriority w:val="99"/>
    <w:semiHidden/>
    <w:rsid w:val="00171F3A"/>
    <w:pPr>
      <w:spacing w:before="100" w:beforeAutospacing="1" w:after="100" w:afterAutospacing="1"/>
    </w:pPr>
  </w:style>
  <w:style w:type="character" w:customStyle="1" w:styleId="FontStyle14">
    <w:name w:val="Font Style14"/>
    <w:basedOn w:val="a0"/>
    <w:uiPriority w:val="99"/>
    <w:rsid w:val="00171F3A"/>
    <w:rPr>
      <w:rFonts w:ascii="Times New Roman" w:hAnsi="Times New Roman" w:cs="Times New Roman" w:hint="default"/>
      <w:spacing w:val="2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F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71F3A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171F3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yle9">
    <w:name w:val="Style9"/>
    <w:basedOn w:val="a"/>
    <w:uiPriority w:val="99"/>
    <w:semiHidden/>
    <w:rsid w:val="00171F3A"/>
    <w:pPr>
      <w:widowControl w:val="0"/>
      <w:autoSpaceDE w:val="0"/>
      <w:autoSpaceDN w:val="0"/>
      <w:adjustRightInd w:val="0"/>
      <w:spacing w:line="336" w:lineRule="exact"/>
      <w:ind w:firstLine="346"/>
    </w:pPr>
  </w:style>
  <w:style w:type="paragraph" w:customStyle="1" w:styleId="p25">
    <w:name w:val="p25"/>
    <w:basedOn w:val="a"/>
    <w:uiPriority w:val="99"/>
    <w:semiHidden/>
    <w:rsid w:val="00171F3A"/>
    <w:pPr>
      <w:spacing w:before="100" w:beforeAutospacing="1" w:after="100" w:afterAutospacing="1"/>
    </w:pPr>
  </w:style>
  <w:style w:type="character" w:customStyle="1" w:styleId="FontStyle14">
    <w:name w:val="Font Style14"/>
    <w:basedOn w:val="a0"/>
    <w:uiPriority w:val="99"/>
    <w:rsid w:val="00171F3A"/>
    <w:rPr>
      <w:rFonts w:ascii="Times New Roman" w:hAnsi="Times New Roman" w:cs="Times New Roman" w:hint="default"/>
      <w:spacing w:val="2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58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1173</Words>
  <Characters>6691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Парфиненко</dc:creator>
  <cp:lastModifiedBy>Мочалова</cp:lastModifiedBy>
  <cp:revision>3</cp:revision>
  <dcterms:created xsi:type="dcterms:W3CDTF">2018-10-23T03:44:00Z</dcterms:created>
  <dcterms:modified xsi:type="dcterms:W3CDTF">2018-10-25T03:14:00Z</dcterms:modified>
</cp:coreProperties>
</file>