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1E" w:rsidRDefault="004D691E" w:rsidP="004D6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Повестка</w:t>
      </w:r>
    </w:p>
    <w:p w:rsidR="004D691E" w:rsidRDefault="004D691E" w:rsidP="004D6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КЧС и ОПБ  Пластовского  муниципального района</w:t>
      </w:r>
    </w:p>
    <w:p w:rsidR="004D691E" w:rsidRDefault="004D691E" w:rsidP="004D6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Пласт   11.00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от  04  февраля  2019  года  </w:t>
      </w:r>
    </w:p>
    <w:p w:rsidR="004D691E" w:rsidRDefault="004D691E" w:rsidP="004D6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4D691E" w:rsidRDefault="004D691E" w:rsidP="004D691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 организации подготовки к пропуску паводковых вод на территории Пластовского муниципального района в 2019 году.</w:t>
      </w:r>
    </w:p>
    <w:p w:rsidR="004D691E" w:rsidRDefault="004D691E" w:rsidP="004D691E">
      <w:pPr>
        <w:pStyle w:val="a7"/>
        <w:widowControl w:val="0"/>
        <w:spacing w:after="0" w:line="240" w:lineRule="auto"/>
        <w:ind w:left="810"/>
        <w:jc w:val="both"/>
        <w:rPr>
          <w:rFonts w:ascii="Times New Roman" w:hAnsi="Times New Roman"/>
          <w:b/>
          <w:sz w:val="28"/>
          <w:szCs w:val="28"/>
        </w:rPr>
      </w:pPr>
    </w:p>
    <w:p w:rsidR="004D691E" w:rsidRDefault="004D691E" w:rsidP="004D69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Заслушивание глав сельских поселений и руководителей предприятий:  Главы Борисовского сельского поселения   Фролова А.С.;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Демаринского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Докалова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Кочкарского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Кривозубовой Е.В.;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Степнинского сельского поселения  Гордиенко А.В.;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«РУК»  Токарева Ф.В.;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ПМОКХ  </w:t>
      </w:r>
      <w:proofErr w:type="spellStart"/>
      <w:r>
        <w:rPr>
          <w:rFonts w:ascii="Times New Roman" w:hAnsi="Times New Roman"/>
          <w:sz w:val="28"/>
          <w:szCs w:val="28"/>
        </w:rPr>
        <w:t>Трубаевой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 АО «</w:t>
      </w:r>
      <w:proofErr w:type="spellStart"/>
      <w:r>
        <w:rPr>
          <w:rFonts w:ascii="Times New Roman" w:hAnsi="Times New Roman"/>
          <w:sz w:val="28"/>
          <w:szCs w:val="28"/>
        </w:rPr>
        <w:t>Южуралзолото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 Компаний»  </w:t>
      </w:r>
      <w:proofErr w:type="spellStart"/>
      <w:r>
        <w:rPr>
          <w:rFonts w:ascii="Times New Roman" w:hAnsi="Times New Roman"/>
          <w:sz w:val="28"/>
          <w:szCs w:val="28"/>
        </w:rPr>
        <w:t>Бергера</w:t>
      </w:r>
      <w:proofErr w:type="spellEnd"/>
      <w:r>
        <w:rPr>
          <w:rFonts w:ascii="Times New Roman" w:hAnsi="Times New Roman"/>
          <w:sz w:val="28"/>
          <w:szCs w:val="28"/>
        </w:rPr>
        <w:t xml:space="preserve"> Р.В.;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ООО «Пласт-Рифей» </w:t>
      </w:r>
      <w:proofErr w:type="spellStart"/>
      <w:r>
        <w:rPr>
          <w:rFonts w:ascii="Times New Roman" w:hAnsi="Times New Roman"/>
          <w:sz w:val="28"/>
          <w:szCs w:val="28"/>
        </w:rPr>
        <w:t>Галигузова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АО «</w:t>
      </w:r>
      <w:proofErr w:type="spellStart"/>
      <w:r>
        <w:rPr>
          <w:rFonts w:ascii="Times New Roman" w:hAnsi="Times New Roman"/>
          <w:sz w:val="28"/>
          <w:szCs w:val="28"/>
        </w:rPr>
        <w:t>Южуралмост</w:t>
      </w:r>
      <w:proofErr w:type="spellEnd"/>
      <w:r>
        <w:rPr>
          <w:rFonts w:ascii="Times New Roman" w:hAnsi="Times New Roman"/>
          <w:sz w:val="28"/>
          <w:szCs w:val="28"/>
        </w:rPr>
        <w:t xml:space="preserve">» ОП </w:t>
      </w:r>
      <w:proofErr w:type="spellStart"/>
      <w:r>
        <w:rPr>
          <w:rFonts w:ascii="Times New Roman" w:hAnsi="Times New Roman"/>
          <w:sz w:val="28"/>
          <w:szCs w:val="28"/>
        </w:rPr>
        <w:t>Пластовский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</w:t>
      </w:r>
      <w:proofErr w:type="gramStart"/>
      <w:r>
        <w:rPr>
          <w:rFonts w:ascii="Times New Roman" w:hAnsi="Times New Roman"/>
          <w:sz w:val="28"/>
          <w:szCs w:val="28"/>
        </w:rPr>
        <w:t>Томина</w:t>
      </w:r>
      <w:proofErr w:type="gramEnd"/>
      <w:r>
        <w:rPr>
          <w:rFonts w:ascii="Times New Roman" w:hAnsi="Times New Roman"/>
          <w:sz w:val="28"/>
          <w:szCs w:val="28"/>
        </w:rPr>
        <w:t xml:space="preserve"> А.В.;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 благоустройства и дорожного хозяйства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Пластовского муниципального района Черкашина В.Ю.</w:t>
      </w:r>
    </w:p>
    <w:p w:rsidR="004D691E" w:rsidRDefault="004D691E" w:rsidP="004D691E">
      <w:pPr>
        <w:pStyle w:val="a7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2.Итоги обучения населения Пластовского муниципального района по вопросам ГО и защиты от ЧС в 2018 году и задачи на 2019 год.    </w:t>
      </w:r>
    </w:p>
    <w:p w:rsidR="004D691E" w:rsidRDefault="004D691E" w:rsidP="004D691E">
      <w:pPr>
        <w:pStyle w:val="a7"/>
        <w:spacing w:after="0" w:line="240" w:lineRule="auto"/>
        <w:ind w:left="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начальника отдела по делам ГО, ЧС и ЕДДС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Шамсутдинова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Х.З.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Начальника ПСЧ-71 Иващенко Д.А. 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3.Рассмотрение и утверждение комплексного плана мероприятий по обучению неработающего населения на территории Пластовского муниципального района на 2019 г.</w:t>
      </w:r>
    </w:p>
    <w:p w:rsidR="004D691E" w:rsidRDefault="004D691E" w:rsidP="004D691E">
      <w:pPr>
        <w:pStyle w:val="a7"/>
        <w:spacing w:after="0" w:line="240" w:lineRule="auto"/>
        <w:ind w:left="810"/>
        <w:rPr>
          <w:rFonts w:ascii="Times New Roman" w:hAnsi="Times New Roman"/>
          <w:b/>
          <w:sz w:val="28"/>
          <w:szCs w:val="28"/>
        </w:rPr>
      </w:pP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начальника отдела по делам ГО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 xml:space="preserve">С и ЕДДС 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Шамсутдинова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Х.З.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4.Готовность территории Пластовского муниципального района к экстремальным погодным условиям (резкое похолодание) в 1 декаде февраля 2019 года</w:t>
      </w:r>
      <w:r>
        <w:rPr>
          <w:rFonts w:ascii="Times New Roman" w:hAnsi="Times New Roman"/>
          <w:sz w:val="28"/>
          <w:szCs w:val="28"/>
        </w:rPr>
        <w:t>.</w:t>
      </w:r>
    </w:p>
    <w:p w:rsidR="004D691E" w:rsidRDefault="004D691E" w:rsidP="004D691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начальника отдела по делам ГО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С и ЕДДС</w:t>
      </w:r>
    </w:p>
    <w:p w:rsidR="004D691E" w:rsidRDefault="004D691E" w:rsidP="004D691E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Шамсутдинова Х.З.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КЧС и ОПБ  района                         А.В. Неклюдов </w:t>
      </w:r>
    </w:p>
    <w:p w:rsidR="004D691E" w:rsidRDefault="004D691E" w:rsidP="004D691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КЧС и ОПБ  района                               И.А. Парфиненко</w:t>
      </w:r>
    </w:p>
    <w:tbl>
      <w:tblPr>
        <w:tblpPr w:leftFromText="180" w:rightFromText="180" w:bottomFromText="200" w:vertAnchor="text" w:horzAnchor="page" w:tblpX="1959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346"/>
      </w:tblGrid>
      <w:tr w:rsidR="004D691E" w:rsidTr="004D691E">
        <w:tc>
          <w:tcPr>
            <w:tcW w:w="4346" w:type="dxa"/>
            <w:hideMark/>
          </w:tcPr>
          <w:p w:rsidR="004D691E" w:rsidRDefault="004D691E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4F407F" wp14:editId="196A085A">
                  <wp:extent cx="769620" cy="906780"/>
                  <wp:effectExtent l="0" t="0" r="0" b="7620"/>
                  <wp:docPr id="1" name="Рисунок 1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91E" w:rsidRDefault="004D691E">
            <w:pPr>
              <w:pStyle w:val="a5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АДМИНИСТРАЦИЯ ПЛАСТОВСКОГО МУНИЦИПАЛЬНОГО РАЙОНА</w:t>
            </w:r>
          </w:p>
          <w:p w:rsidR="004D691E" w:rsidRDefault="004D691E">
            <w:pPr>
              <w:pStyle w:val="a5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Челябинской области</w:t>
            </w:r>
          </w:p>
          <w:p w:rsidR="004D691E" w:rsidRDefault="004D691E">
            <w:pPr>
              <w:pStyle w:val="a5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Октябрьская, </w:t>
            </w:r>
            <w:smartTag w:uri="urn:schemas-microsoft-com:office:smarttags" w:element="metricconverter">
              <w:smartTagPr>
                <w:attr w:name="ProductID" w:val="45, г"/>
              </w:smartTagPr>
              <w:r>
                <w:rPr>
                  <w:lang w:eastAsia="en-US"/>
                </w:rPr>
                <w:t>45, г</w:t>
              </w:r>
            </w:smartTag>
            <w:r>
              <w:rPr>
                <w:lang w:eastAsia="en-US"/>
              </w:rPr>
              <w:t>. Пласт, Челябинская область, Российская Федерация, 457020</w:t>
            </w:r>
          </w:p>
          <w:p w:rsidR="004D691E" w:rsidRDefault="004D691E">
            <w:pPr>
              <w:pStyle w:val="a5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тел.(35160) 2-15-32, факс 2-14-39 </w:t>
            </w:r>
          </w:p>
          <w:p w:rsidR="004D691E" w:rsidRDefault="004D691E">
            <w:pPr>
              <w:pStyle w:val="a5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hyperlink r:id="rId7" w:history="1">
              <w:r>
                <w:rPr>
                  <w:rStyle w:val="a3"/>
                  <w:lang w:val="en-US" w:eastAsia="en-US"/>
                </w:rPr>
                <w:t>plastrayon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yandex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,</w:t>
            </w:r>
          </w:p>
          <w:p w:rsidR="004D691E" w:rsidRDefault="004D691E">
            <w:pPr>
              <w:pStyle w:val="a5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7416001744  КПП 742401001</w:t>
            </w:r>
          </w:p>
          <w:p w:rsidR="004D691E" w:rsidRDefault="004D691E">
            <w:pPr>
              <w:pStyle w:val="a5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lang w:eastAsia="en-US"/>
              </w:rPr>
              <w:t>ОГРН 1027401029138  ОКПО 01694861</w:t>
            </w:r>
          </w:p>
          <w:p w:rsidR="004D691E" w:rsidRDefault="004D691E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  №  __________от «____»________2019 г.</w:t>
            </w:r>
          </w:p>
          <w:p w:rsidR="004D691E" w:rsidRDefault="004D691E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№__________ от «___»__________2019 г.</w:t>
            </w:r>
          </w:p>
        </w:tc>
      </w:tr>
    </w:tbl>
    <w:p w:rsidR="004D691E" w:rsidRDefault="004D691E" w:rsidP="004D691E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 КЧС и ОПБ</w:t>
      </w:r>
    </w:p>
    <w:p w:rsidR="004D691E" w:rsidRDefault="004D691E" w:rsidP="004D69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Пластовского </w:t>
      </w:r>
    </w:p>
    <w:p w:rsidR="004D691E" w:rsidRDefault="004D691E" w:rsidP="004D69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4D691E" w:rsidRDefault="004D691E" w:rsidP="004D69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04 февраля  2019 г. в 11.00 под председательством главы Пластовского муниципального района, председателя КЧС и ОПБ  состоится заседание КЧС и ОПБ района по вопросам:</w:t>
      </w:r>
    </w:p>
    <w:p w:rsidR="004D691E" w:rsidRDefault="004D691E" w:rsidP="004D6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 организации подготовки к пропуску паводковых вод на территории Пластовского муниципального района в 2019 году.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691E" w:rsidRDefault="004D691E" w:rsidP="004D6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Информация: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Борисовского сельского поселения   Фролова А.С.;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Демаринского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Докалова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Кочкарского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Кривозубовой Е.В.;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Степнинского сельского поселения  Гордиенко А.В.;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«РУК»  Токарева Ф.В.;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ПМОКХ  </w:t>
      </w:r>
      <w:proofErr w:type="spellStart"/>
      <w:r>
        <w:rPr>
          <w:rFonts w:ascii="Times New Roman" w:hAnsi="Times New Roman"/>
          <w:sz w:val="28"/>
          <w:szCs w:val="28"/>
        </w:rPr>
        <w:t>Трубаевой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 АО «</w:t>
      </w:r>
      <w:proofErr w:type="spellStart"/>
      <w:r>
        <w:rPr>
          <w:rFonts w:ascii="Times New Roman" w:hAnsi="Times New Roman"/>
          <w:sz w:val="28"/>
          <w:szCs w:val="28"/>
        </w:rPr>
        <w:t>Южуралзолото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 Компаний»  </w:t>
      </w:r>
      <w:proofErr w:type="spellStart"/>
      <w:r>
        <w:rPr>
          <w:rFonts w:ascii="Times New Roman" w:hAnsi="Times New Roman"/>
          <w:sz w:val="28"/>
          <w:szCs w:val="28"/>
        </w:rPr>
        <w:t>Бергера</w:t>
      </w:r>
      <w:proofErr w:type="spellEnd"/>
      <w:r>
        <w:rPr>
          <w:rFonts w:ascii="Times New Roman" w:hAnsi="Times New Roman"/>
          <w:sz w:val="28"/>
          <w:szCs w:val="28"/>
        </w:rPr>
        <w:t xml:space="preserve"> Р.В.;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ООО «Пласт-Рифей» </w:t>
      </w:r>
      <w:proofErr w:type="spellStart"/>
      <w:r>
        <w:rPr>
          <w:rFonts w:ascii="Times New Roman" w:hAnsi="Times New Roman"/>
          <w:sz w:val="28"/>
          <w:szCs w:val="28"/>
        </w:rPr>
        <w:t>Галигузова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АО «</w:t>
      </w:r>
      <w:proofErr w:type="spellStart"/>
      <w:r>
        <w:rPr>
          <w:rFonts w:ascii="Times New Roman" w:hAnsi="Times New Roman"/>
          <w:sz w:val="28"/>
          <w:szCs w:val="28"/>
        </w:rPr>
        <w:t>Южуралмост</w:t>
      </w:r>
      <w:proofErr w:type="spellEnd"/>
      <w:r>
        <w:rPr>
          <w:rFonts w:ascii="Times New Roman" w:hAnsi="Times New Roman"/>
          <w:sz w:val="28"/>
          <w:szCs w:val="28"/>
        </w:rPr>
        <w:t xml:space="preserve">» ОП </w:t>
      </w:r>
      <w:proofErr w:type="spellStart"/>
      <w:r>
        <w:rPr>
          <w:rFonts w:ascii="Times New Roman" w:hAnsi="Times New Roman"/>
          <w:sz w:val="28"/>
          <w:szCs w:val="28"/>
        </w:rPr>
        <w:t>Пластовский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</w:t>
      </w:r>
      <w:proofErr w:type="gramStart"/>
      <w:r>
        <w:rPr>
          <w:rFonts w:ascii="Times New Roman" w:hAnsi="Times New Roman"/>
          <w:sz w:val="28"/>
          <w:szCs w:val="28"/>
        </w:rPr>
        <w:t>Томина</w:t>
      </w:r>
      <w:proofErr w:type="gramEnd"/>
      <w:r>
        <w:rPr>
          <w:rFonts w:ascii="Times New Roman" w:hAnsi="Times New Roman"/>
          <w:sz w:val="28"/>
          <w:szCs w:val="28"/>
        </w:rPr>
        <w:t xml:space="preserve"> А.В.;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 благоустройства и дорожного хозяйства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Пластовского муниципального района Черкашина В.Ю.</w:t>
      </w:r>
    </w:p>
    <w:p w:rsidR="004D691E" w:rsidRDefault="004D691E" w:rsidP="004D691E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2. Итоги обучения населения Пластовского муниципального района по вопросам ГО и защиты от ЧС в 2018 году и задачи на 2019 год.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начальника отдела по делам ГОЧС и ЕДДС  Шамсутдинова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Х.З.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Начальника ПСЧ-71 Иващенко Д.А.</w:t>
      </w:r>
    </w:p>
    <w:p w:rsidR="004D691E" w:rsidRDefault="004D691E" w:rsidP="004D691E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3. Рассмотрение и утверждение комплексного плана мероприятий по обучению неработающего населения на территории Пластовского муниципального района на 2019 г.</w:t>
      </w:r>
    </w:p>
    <w:p w:rsidR="004D691E" w:rsidRDefault="004D691E" w:rsidP="004D691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начальника отдела по делам ГОЧС и ЕДДС Шамсутдинова Х.З.</w:t>
      </w:r>
    </w:p>
    <w:p w:rsidR="004D691E" w:rsidRDefault="004D691E" w:rsidP="004D691E">
      <w:pPr>
        <w:pStyle w:val="a7"/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 председателя КЧС и ОПБ                                   Х.З. Шамсутдинов</w:t>
      </w:r>
    </w:p>
    <w:p w:rsidR="004D691E" w:rsidRDefault="004D691E" w:rsidP="004D69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994" w:rsidRDefault="00AA5994" w:rsidP="004D69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91E" w:rsidRDefault="004D691E" w:rsidP="004D69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О Т О К О Л</w:t>
      </w:r>
    </w:p>
    <w:p w:rsidR="004D691E" w:rsidRDefault="004D691E" w:rsidP="004D69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КЧС и ОПБ  Пластовского  муниципального района</w:t>
      </w:r>
    </w:p>
    <w:p w:rsidR="004D691E" w:rsidRDefault="004D691E" w:rsidP="004D69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Пласт    11.00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от  4 февраля  2019  года   </w:t>
      </w:r>
      <w:r>
        <w:rPr>
          <w:rFonts w:ascii="Times New Roman" w:hAnsi="Times New Roman"/>
          <w:sz w:val="28"/>
          <w:szCs w:val="28"/>
        </w:rPr>
        <w:t>№_1_</w:t>
      </w:r>
    </w:p>
    <w:p w:rsidR="004D691E" w:rsidRDefault="004D691E" w:rsidP="004D6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</w:p>
    <w:p w:rsidR="004D691E" w:rsidRDefault="004D691E" w:rsidP="004D6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Пластовского муниципального района,</w:t>
      </w:r>
    </w:p>
    <w:p w:rsidR="004D691E" w:rsidRDefault="004D691E" w:rsidP="004D6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КЧС и ОПБ</w:t>
      </w:r>
    </w:p>
    <w:p w:rsidR="004D691E" w:rsidRDefault="004D691E" w:rsidP="004D6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Неклюдов</w:t>
      </w:r>
    </w:p>
    <w:p w:rsidR="004D691E" w:rsidRDefault="004D691E" w:rsidP="004D6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4D691E" w:rsidRDefault="004D691E" w:rsidP="004D691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Члены КЧС и ОПБ</w:t>
      </w:r>
    </w:p>
    <w:p w:rsidR="004D691E" w:rsidRDefault="004D691E" w:rsidP="004D69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Пластовского муниципального района:     </w:t>
      </w:r>
    </w:p>
    <w:p w:rsidR="004D691E" w:rsidRDefault="004D691E" w:rsidP="004D69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343"/>
      </w:tblGrid>
      <w:tr w:rsidR="004D691E" w:rsidTr="004D691E">
        <w:trPr>
          <w:trHeight w:val="1363"/>
        </w:trPr>
        <w:tc>
          <w:tcPr>
            <w:tcW w:w="6854" w:type="dxa"/>
          </w:tcPr>
          <w:p w:rsidR="004D691E" w:rsidRDefault="004D691E">
            <w:pPr>
              <w:pStyle w:val="a7"/>
              <w:spacing w:line="240" w:lineRule="auto"/>
              <w:ind w:left="78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А.А., Гордиенко А.В., Шамсутдинов Х.З., Кривозубова Е.В., Парфиненко И.А. 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Сырцев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 В.,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Трубаева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Л.В.,   Фролов  А.С.,  Кондрашкина М.В.,   Токарев Ф.В.,  Дроздов А.А.,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Буторин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А.В., Томин А.В., Коптяев В.Н., Шишкин В.И.,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Карамутдинов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Циколенко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Динисламова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Ф.Г., Уваров Л.Н.,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Щепетнов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П.А.</w:t>
            </w:r>
            <w:proofErr w:type="gramEnd"/>
          </w:p>
          <w:p w:rsidR="004D691E" w:rsidRDefault="004D691E">
            <w:pPr>
              <w:pStyle w:val="a7"/>
              <w:spacing w:line="240" w:lineRule="auto"/>
              <w:ind w:left="78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D691E" w:rsidRDefault="004D691E" w:rsidP="004D691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                     Иващенко Д.А., Черкашин В.Ю., </w:t>
      </w:r>
      <w:proofErr w:type="spellStart"/>
      <w:r>
        <w:rPr>
          <w:rFonts w:ascii="Times New Roman" w:hAnsi="Times New Roman"/>
          <w:sz w:val="28"/>
          <w:szCs w:val="28"/>
        </w:rPr>
        <w:t>Каракаев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Д.Н.,</w:t>
      </w:r>
    </w:p>
    <w:p w:rsidR="004D691E" w:rsidRDefault="004D691E" w:rsidP="004D691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Шакалов В.Г.     </w:t>
      </w:r>
    </w:p>
    <w:p w:rsidR="004D691E" w:rsidRDefault="004D691E" w:rsidP="004D691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 организации подготовки к пропуску паводковых вод на территории Пластовского муниципального района в 2019 году.</w:t>
      </w:r>
    </w:p>
    <w:p w:rsidR="004D691E" w:rsidRDefault="004D691E" w:rsidP="004D691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информацию: 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Борисовского сельского поселения   Фролова А.С.;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Демаринского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Докалова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Кочкарского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Кривозубовой Е.В.;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Степнинского сельского поселения  Гордиенко А.В.;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«РУК»  Токарева Ф.В.;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ПМОКХ  </w:t>
      </w:r>
      <w:proofErr w:type="spellStart"/>
      <w:r>
        <w:rPr>
          <w:rFonts w:ascii="Times New Roman" w:hAnsi="Times New Roman"/>
          <w:sz w:val="28"/>
          <w:szCs w:val="28"/>
        </w:rPr>
        <w:t>Трубаевой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  АО «</w:t>
      </w:r>
      <w:proofErr w:type="spellStart"/>
      <w:r>
        <w:rPr>
          <w:rFonts w:ascii="Times New Roman" w:hAnsi="Times New Roman"/>
          <w:sz w:val="28"/>
          <w:szCs w:val="28"/>
        </w:rPr>
        <w:t>Южуралзолото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 Компаний»  </w:t>
      </w:r>
      <w:proofErr w:type="spellStart"/>
      <w:r>
        <w:rPr>
          <w:rFonts w:ascii="Times New Roman" w:hAnsi="Times New Roman"/>
          <w:sz w:val="28"/>
          <w:szCs w:val="28"/>
        </w:rPr>
        <w:t>Шакалова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В.Г.;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Представителя ООО «Пласт-Рифей» </w:t>
      </w:r>
      <w:proofErr w:type="spellStart"/>
      <w:r>
        <w:rPr>
          <w:rFonts w:ascii="Times New Roman" w:hAnsi="Times New Roman"/>
          <w:sz w:val="28"/>
          <w:szCs w:val="28"/>
        </w:rPr>
        <w:t>Каракаева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Д.Н.;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АО «</w:t>
      </w:r>
      <w:proofErr w:type="spellStart"/>
      <w:r>
        <w:rPr>
          <w:rFonts w:ascii="Times New Roman" w:hAnsi="Times New Roman"/>
          <w:sz w:val="28"/>
          <w:szCs w:val="28"/>
        </w:rPr>
        <w:t>Южуралмост</w:t>
      </w:r>
      <w:proofErr w:type="spellEnd"/>
      <w:r>
        <w:rPr>
          <w:rFonts w:ascii="Times New Roman" w:hAnsi="Times New Roman"/>
          <w:sz w:val="28"/>
          <w:szCs w:val="28"/>
        </w:rPr>
        <w:t xml:space="preserve">» ОП </w:t>
      </w:r>
      <w:proofErr w:type="spellStart"/>
      <w:r>
        <w:rPr>
          <w:rFonts w:ascii="Times New Roman" w:hAnsi="Times New Roman"/>
          <w:sz w:val="28"/>
          <w:szCs w:val="28"/>
        </w:rPr>
        <w:t>Пластовский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</w:t>
      </w:r>
      <w:proofErr w:type="gramStart"/>
      <w:r>
        <w:rPr>
          <w:rFonts w:ascii="Times New Roman" w:hAnsi="Times New Roman"/>
          <w:sz w:val="28"/>
          <w:szCs w:val="28"/>
        </w:rPr>
        <w:t>Томина</w:t>
      </w:r>
      <w:proofErr w:type="gramEnd"/>
      <w:r>
        <w:rPr>
          <w:rFonts w:ascii="Times New Roman" w:hAnsi="Times New Roman"/>
          <w:sz w:val="28"/>
          <w:szCs w:val="28"/>
        </w:rPr>
        <w:t xml:space="preserve"> А.В.;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 благоустройства и дорожного хозяйства</w:t>
      </w:r>
    </w:p>
    <w:p w:rsidR="004D691E" w:rsidRDefault="004D691E" w:rsidP="004D691E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Пластовского муниципального района Черкашина В.Ю.</w:t>
      </w:r>
    </w:p>
    <w:p w:rsidR="004D691E" w:rsidRDefault="004D691E" w:rsidP="004D691E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2.Итоги обучения населения Пластовского муниципального района по вопросам ГО и защиты от ЧС в 2018 году и задачи на 2019 год.          </w:t>
      </w:r>
    </w:p>
    <w:p w:rsidR="004D691E" w:rsidRDefault="004D691E" w:rsidP="004D69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Информацию доложили:</w:t>
      </w:r>
    </w:p>
    <w:p w:rsidR="004D691E" w:rsidRDefault="004D691E" w:rsidP="004D69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начальник отдела по делам ГО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С и ЕДДС Шамсутдинов Х.З .;</w:t>
      </w:r>
    </w:p>
    <w:p w:rsidR="004D691E" w:rsidRDefault="004D691E" w:rsidP="004D69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начальник ПСЧ-71 Иващенко Д.А.</w:t>
      </w:r>
    </w:p>
    <w:p w:rsidR="004D691E" w:rsidRDefault="004D691E" w:rsidP="004D691E">
      <w:pPr>
        <w:spacing w:after="0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Рассмотрение и утверждение комплексного плана мероприятий по обучению неработающего населения на территории Пластовского муниципального района на 2019 год. </w:t>
      </w:r>
    </w:p>
    <w:p w:rsidR="004D691E" w:rsidRDefault="004D691E" w:rsidP="004D691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 информацию начальника отдела по делам ГО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С и ЕДДС</w:t>
      </w:r>
    </w:p>
    <w:p w:rsidR="004D691E" w:rsidRDefault="004D691E" w:rsidP="004D691E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Шамсутдинова Х.З.</w:t>
      </w:r>
    </w:p>
    <w:p w:rsidR="004D691E" w:rsidRDefault="004D691E" w:rsidP="004D691E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 начальника отдела по делам ГО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С и ЕДДС</w:t>
      </w:r>
    </w:p>
    <w:p w:rsidR="004D691E" w:rsidRDefault="004D691E" w:rsidP="004D691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Шамсутдинова Х.З. о возникшей необходимости рассмотрения четвертого вопроса:</w:t>
      </w:r>
    </w:p>
    <w:p w:rsidR="004D691E" w:rsidRDefault="004D691E" w:rsidP="004D691E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4.Готовность территории Пластовского муниципального района к экстремальным погодным условиям (резкое похолодание) в 1 декаде февраля 2019 года</w:t>
      </w:r>
      <w:r>
        <w:rPr>
          <w:rFonts w:ascii="Times New Roman" w:hAnsi="Times New Roman"/>
          <w:sz w:val="28"/>
          <w:szCs w:val="28"/>
        </w:rPr>
        <w:t>.</w:t>
      </w:r>
    </w:p>
    <w:p w:rsidR="004D691E" w:rsidRDefault="004D691E" w:rsidP="004D691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 информацию начальника отдела по делам ГО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С и ЕДДС</w:t>
      </w:r>
    </w:p>
    <w:p w:rsidR="004D691E" w:rsidRDefault="004D691E" w:rsidP="004D691E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Шамсутдинова Х.З.</w:t>
      </w:r>
    </w:p>
    <w:p w:rsidR="004D691E" w:rsidRDefault="004D691E" w:rsidP="004D691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 КЧС и ОПБ Пластовского муниципального района</w:t>
      </w:r>
    </w:p>
    <w:p w:rsidR="004D691E" w:rsidRDefault="004D691E" w:rsidP="004D69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вопросу:</w:t>
      </w:r>
    </w:p>
    <w:p w:rsidR="004D691E" w:rsidRDefault="004D691E" w:rsidP="004D6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глав  сельских поселений, руководителей  и должностных лиц  предприятий, организаций, учреждений  принять к сведению.</w:t>
      </w:r>
    </w:p>
    <w:p w:rsidR="004D691E" w:rsidRDefault="004D691E" w:rsidP="004D6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Главам  сельских поселений, руководителям предприятий, организаций, учреждений: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-уточнить порядок сбора и обмена информацией в срок до 25 февраля 2019 г.;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-уточнить порядок оповещения населения  поселений об угрозе и возникновении чрезвычайной ситуации на территории поселения;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-определить порядок первоочередного жизнеобеспечения населения,  особенно детей, где возможно подтопление жилых домов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Степное, В. </w:t>
      </w:r>
      <w:proofErr w:type="spellStart"/>
      <w:r>
        <w:rPr>
          <w:rFonts w:ascii="Times New Roman" w:hAnsi="Times New Roman"/>
          <w:sz w:val="28"/>
          <w:szCs w:val="28"/>
        </w:rPr>
        <w:t>Кабанка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Поляновка</w:t>
      </w:r>
      <w:proofErr w:type="spellEnd"/>
      <w:r>
        <w:rPr>
          <w:rFonts w:ascii="Times New Roman" w:hAnsi="Times New Roman"/>
          <w:sz w:val="28"/>
          <w:szCs w:val="28"/>
        </w:rPr>
        <w:t>, Кукушка);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распространить памятки для  населения при действиях в ЧС, связанных с паводком;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-спланировать и выполнить подготовительную работу для уменьшения опасных последствий весеннего половодья (вывоз снега с территории  поселений, отогрев </w:t>
      </w:r>
      <w:proofErr w:type="spellStart"/>
      <w:r>
        <w:rPr>
          <w:rFonts w:ascii="Times New Roman" w:hAnsi="Times New Roman"/>
          <w:sz w:val="28"/>
          <w:szCs w:val="28"/>
        </w:rPr>
        <w:t>водопроливных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 канав, очистка </w:t>
      </w:r>
      <w:proofErr w:type="spellStart"/>
      <w:r>
        <w:rPr>
          <w:rFonts w:ascii="Times New Roman" w:hAnsi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проездов, укрепление блоками или камнем опор газопровода);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все запланированные организационно-технические мероприятия; 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в готовности силы и средства для ликвидации возможных ЧС, связанных с паводком (своевременный ремонт техники);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  <w:szCs w:val="28"/>
        </w:rPr>
        <w:t>- с началом паводка ежедневно в 7.00 и 17.00 информировать</w:t>
      </w:r>
      <w:r>
        <w:rPr>
          <w:sz w:val="28"/>
        </w:rPr>
        <w:t xml:space="preserve"> отдел по делам ГО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С и ЕДДС по линии Единой дежурно-диспетчерской службы по телефонам: 112, 2-51-11 и немедленно – в случае чрезвычайной ситуации;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</w:rPr>
        <w:lastRenderedPageBreak/>
        <w:t>- принять меры защиты от разрушения в период паводка скотомогильников;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</w:rPr>
        <w:t>- провести чернение отводных канав и сливов ГТС;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</w:rPr>
        <w:t xml:space="preserve"> -организовать проверку готовности гидротехнических сооружений к безаварийному пропуску весеннего половодья и паводковых вод с оформлением актов. Акты представить в отдел по делам ГО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С и ЕДДС до 1 апреля 2019 г.;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</w:rPr>
        <w:t>- организовать проведение необходимых наблюдений за развитием паводковой обстановки;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</w:rPr>
        <w:t>- обеспечить готовность резервов финансовых и материальных ресурсов, осуществлять взаимодействие с промышленными и транспортными организациями в целях предупреждения и локализации аварий на гидротехнических сооружениях и других чрезвычайных ситуаций, вызванных прохождением весеннего половодья и паводковых вод;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</w:rPr>
        <w:t xml:space="preserve"> - организовать взаимодействие по безаварийному пропуску паводковых вод и оперативную связь с руководителями предприятий, закрепленных за водохранилищами.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</w:rPr>
        <w:tab/>
        <w:t xml:space="preserve">        3. Руководителям предприятий и организаций, закрепленных за гидротехническими сооружениями: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</w:rPr>
        <w:t xml:space="preserve">         - провести необходимые подготовительные работы по пропуску паводковых вод (очистка сливов, дополнительные сливы, заготовка грунта для отсыпки);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</w:rPr>
        <w:t xml:space="preserve">         - организовать проведение круглосуточных наблюдений за состоянием гидротехнических сооружений, повышением уровней воды.</w:t>
      </w:r>
    </w:p>
    <w:p w:rsidR="004D691E" w:rsidRDefault="004D691E" w:rsidP="004D691E">
      <w:pPr>
        <w:pStyle w:val="a5"/>
        <w:rPr>
          <w:sz w:val="28"/>
        </w:rPr>
      </w:pPr>
      <w:r>
        <w:rPr>
          <w:sz w:val="28"/>
        </w:rPr>
        <w:t xml:space="preserve">         4. АО «</w:t>
      </w:r>
      <w:proofErr w:type="spellStart"/>
      <w:r>
        <w:rPr>
          <w:sz w:val="28"/>
        </w:rPr>
        <w:t>Южуралзолото</w:t>
      </w:r>
      <w:proofErr w:type="spellEnd"/>
      <w:r>
        <w:rPr>
          <w:sz w:val="28"/>
        </w:rPr>
        <w:t xml:space="preserve"> Группа Компаний» (</w:t>
      </w:r>
      <w:proofErr w:type="spellStart"/>
      <w:r>
        <w:rPr>
          <w:sz w:val="28"/>
        </w:rPr>
        <w:t>Бергер</w:t>
      </w:r>
      <w:proofErr w:type="spellEnd"/>
      <w:r>
        <w:rPr>
          <w:sz w:val="28"/>
        </w:rPr>
        <w:t xml:space="preserve"> Р.В.):</w:t>
      </w:r>
    </w:p>
    <w:p w:rsidR="004D691E" w:rsidRDefault="004D691E" w:rsidP="004D691E">
      <w:pPr>
        <w:pStyle w:val="a5"/>
        <w:rPr>
          <w:sz w:val="28"/>
        </w:rPr>
      </w:pPr>
      <w:r>
        <w:rPr>
          <w:sz w:val="28"/>
        </w:rPr>
        <w:t xml:space="preserve">- обеспечить контроль за </w:t>
      </w:r>
      <w:proofErr w:type="spellStart"/>
      <w:r>
        <w:rPr>
          <w:sz w:val="28"/>
        </w:rPr>
        <w:t>хвостохранилищами</w:t>
      </w:r>
      <w:proofErr w:type="spellEnd"/>
      <w:r>
        <w:rPr>
          <w:sz w:val="28"/>
        </w:rPr>
        <w:t xml:space="preserve"> с целью недопущения прорывов дамбы и попадания цианидов в водоемы;</w:t>
      </w:r>
    </w:p>
    <w:p w:rsidR="004D691E" w:rsidRDefault="004D691E" w:rsidP="004D691E">
      <w:pPr>
        <w:pStyle w:val="a5"/>
        <w:rPr>
          <w:sz w:val="28"/>
        </w:rPr>
      </w:pPr>
      <w:r>
        <w:rPr>
          <w:sz w:val="28"/>
        </w:rPr>
        <w:t>- не допустить подтопления жилых домов водами сброса: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</w:rPr>
        <w:t>а) на улице Ленина;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</w:rPr>
        <w:t>б) на улице Работница;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</w:rPr>
        <w:t>в) вдоль технологической дороги.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  <w:szCs w:val="28"/>
        </w:rPr>
        <w:t>- оказать помощь в предоставлении тяжелой спецтехники главам сельских поселений.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</w:rPr>
        <w:t xml:space="preserve">        5</w:t>
      </w:r>
      <w:r>
        <w:rPr>
          <w:sz w:val="28"/>
        </w:rPr>
        <w:tab/>
        <w:t xml:space="preserve">. Линейно-техническому цеху Пластовского района   </w:t>
      </w:r>
      <w:proofErr w:type="spellStart"/>
      <w:r>
        <w:rPr>
          <w:sz w:val="28"/>
        </w:rPr>
        <w:t>Южноуральского</w:t>
      </w:r>
      <w:proofErr w:type="spellEnd"/>
      <w:r>
        <w:rPr>
          <w:sz w:val="28"/>
        </w:rPr>
        <w:t xml:space="preserve"> межрайонного центра технической эксплуатации телекоммуникаций    Челябинского филиала ПАО «Ростелеком» (</w:t>
      </w:r>
      <w:proofErr w:type="spellStart"/>
      <w:r>
        <w:rPr>
          <w:sz w:val="28"/>
        </w:rPr>
        <w:t>Склонюк</w:t>
      </w:r>
      <w:proofErr w:type="spellEnd"/>
      <w:r>
        <w:rPr>
          <w:sz w:val="28"/>
        </w:rPr>
        <w:t xml:space="preserve"> А.И.) проверить и принять меры по приведению в готовность системы централизованного оповещения населения района, обеспечению бесперебойного прохождения информации и проверить техническую готовность средств и линий связи.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</w:rPr>
        <w:t xml:space="preserve">        6. Отделу Министерства внутренних дел по </w:t>
      </w:r>
      <w:proofErr w:type="spellStart"/>
      <w:r>
        <w:rPr>
          <w:sz w:val="28"/>
        </w:rPr>
        <w:t>Пластовскому</w:t>
      </w:r>
      <w:proofErr w:type="spellEnd"/>
      <w:r>
        <w:rPr>
          <w:sz w:val="28"/>
        </w:rPr>
        <w:t xml:space="preserve"> району (</w:t>
      </w:r>
      <w:proofErr w:type="spellStart"/>
      <w:r>
        <w:rPr>
          <w:sz w:val="28"/>
        </w:rPr>
        <w:t>Сырмолотов</w:t>
      </w:r>
      <w:proofErr w:type="spellEnd"/>
      <w:r>
        <w:rPr>
          <w:sz w:val="28"/>
        </w:rPr>
        <w:t xml:space="preserve"> М.П.) обеспечить общественный порядок в период прохождения паводковых вод.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</w:rPr>
        <w:t xml:space="preserve"> </w:t>
      </w:r>
      <w:r w:rsidR="00010256">
        <w:rPr>
          <w:sz w:val="28"/>
        </w:rPr>
        <w:t xml:space="preserve">         </w:t>
      </w:r>
      <w:r>
        <w:rPr>
          <w:sz w:val="28"/>
        </w:rPr>
        <w:t>7. Отделу по делам ГО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С и ЕДДС  Пластовского муниципального района (Шамсутдинов Х.З.):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</w:rPr>
        <w:t xml:space="preserve">- 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готовностью сил и средств по проведению мероприятий по ликвидации чрезвычайных ситуаций, возникающих в период прохождения весеннего половодья и паводковых вод и их последствий;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</w:rPr>
        <w:lastRenderedPageBreak/>
        <w:t>-организовать оповещение и информирование населения о прохождении весеннего половодья, паводковых вод и чрезвычайных ситуациях.</w:t>
      </w:r>
    </w:p>
    <w:p w:rsidR="004D691E" w:rsidRDefault="004D691E" w:rsidP="004D691E">
      <w:pPr>
        <w:pStyle w:val="a5"/>
        <w:jc w:val="both"/>
        <w:rPr>
          <w:sz w:val="28"/>
          <w:szCs w:val="28"/>
        </w:rPr>
      </w:pPr>
      <w:r>
        <w:rPr>
          <w:sz w:val="28"/>
        </w:rPr>
        <w:tab/>
      </w:r>
      <w:r w:rsidR="00010256">
        <w:rPr>
          <w:sz w:val="28"/>
        </w:rPr>
        <w:t xml:space="preserve">          </w:t>
      </w:r>
      <w:r>
        <w:rPr>
          <w:sz w:val="28"/>
        </w:rPr>
        <w:t xml:space="preserve">8. Организацию  выполнения решения возложить на первого заместителя главы Пластовского муниципального района </w:t>
      </w:r>
      <w:proofErr w:type="spellStart"/>
      <w:r>
        <w:rPr>
          <w:sz w:val="28"/>
        </w:rPr>
        <w:t>Пестрякова</w:t>
      </w:r>
      <w:proofErr w:type="spellEnd"/>
      <w:r>
        <w:rPr>
          <w:sz w:val="28"/>
        </w:rPr>
        <w:t xml:space="preserve"> А.Н. </w:t>
      </w:r>
    </w:p>
    <w:p w:rsidR="00010256" w:rsidRDefault="004D691E" w:rsidP="004D69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4D691E" w:rsidRDefault="004D691E" w:rsidP="004D69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второму вопросу:</w:t>
      </w:r>
    </w:p>
    <w:p w:rsidR="004D691E" w:rsidRDefault="004D691E" w:rsidP="004D6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информацию начальника отдела по делам ГО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С и ЕДДС Шамсутдинова Х.З. и начальника ПСЧ-71 Иващенко Д.А.  об итогах подготовки населения Пластовского муниципального района по вопросам  ГО и защиты от ЧС в 2018 году.</w:t>
      </w:r>
    </w:p>
    <w:p w:rsidR="004D691E" w:rsidRDefault="004D691E" w:rsidP="004D6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1025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Главной задачей по подготовке органов управления, сил ГО и РСЧС  считать </w:t>
      </w:r>
      <w:r>
        <w:rPr>
          <w:rFonts w:ascii="Times New Roman" w:hAnsi="Times New Roman"/>
          <w:bCs/>
          <w:sz w:val="28"/>
          <w:szCs w:val="28"/>
        </w:rPr>
        <w:t xml:space="preserve">совершенствование знаний, навыков и умений, направленных на </w:t>
      </w:r>
      <w:r>
        <w:rPr>
          <w:rFonts w:ascii="Times New Roman" w:hAnsi="Times New Roman"/>
          <w:sz w:val="28"/>
          <w:szCs w:val="28"/>
        </w:rPr>
        <w:t>реализацию  государственной политики Российской Федерации в области гражданской обороны, защиты населения и территорий от чрезвычайных ситуаций природного и техногенного характера  (далее - ЧС), снижение рисков и смягчение последствий ЧС для обеспечения безопасности населения, стабильного социально-экономического развития, а также совершенствования системы защиты населения в</w:t>
      </w:r>
      <w:proofErr w:type="gramEnd"/>
      <w:r>
        <w:rPr>
          <w:rFonts w:ascii="Times New Roman" w:hAnsi="Times New Roman"/>
          <w:sz w:val="28"/>
          <w:szCs w:val="28"/>
        </w:rPr>
        <w:t xml:space="preserve"> мирное и военное время. </w:t>
      </w:r>
    </w:p>
    <w:p w:rsidR="004D691E" w:rsidRDefault="004D691E" w:rsidP="004D6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3.Обеспечить выполнение Плана подготовки должностных лиц и специалистов гражданской обороны и муниципального звена РСЧС в 2019 году.</w:t>
      </w:r>
    </w:p>
    <w:p w:rsidR="004D691E" w:rsidRDefault="004D691E" w:rsidP="004D691E">
      <w:pPr>
        <w:pStyle w:val="2"/>
        <w:shd w:val="clear" w:color="auto" w:fill="auto"/>
        <w:spacing w:before="0" w:line="240" w:lineRule="auto"/>
        <w:ind w:right="23" w:firstLine="708"/>
        <w:rPr>
          <w:rFonts w:ascii="Times New Roman" w:hAnsi="Times New Roman"/>
        </w:rPr>
      </w:pPr>
      <w:r>
        <w:rPr>
          <w:rFonts w:ascii="Times New Roman" w:hAnsi="Times New Roman"/>
        </w:rPr>
        <w:t>4.Продолжить комплекс мер по развитию курсов ГО Пластовского муниципального района и всестороннему обеспечению их деятельности.</w:t>
      </w:r>
    </w:p>
    <w:p w:rsidR="004D691E" w:rsidRDefault="004D691E" w:rsidP="004D6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5.Продолжить развитие и совершенствование учебно-консультационных пунктов для неработающего и незанятого в производстве населения.</w:t>
      </w:r>
    </w:p>
    <w:p w:rsidR="004D691E" w:rsidRDefault="004D691E" w:rsidP="004D6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и проведением учений и тренировок по гражданской обороне, отработку практических вопросов действий обучаемых при ЧС, пожарах и угрозе террористических актов в учреждениях образования, здравоохранения и в местах массового пребывания людей.</w:t>
      </w:r>
    </w:p>
    <w:p w:rsidR="004D691E" w:rsidRDefault="004D691E" w:rsidP="004D6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7.Принять участие в смотре-конкурсе курсов гражданской обороны муниципальных образований Челябинской области.</w:t>
      </w:r>
    </w:p>
    <w:p w:rsidR="004D691E" w:rsidRDefault="004D691E" w:rsidP="004D69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8.Первому заместителю главы Пластовского муниципального района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Пестрякову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</w:t>
      </w:r>
      <w:r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</w:rPr>
        <w:t>лавам сельских поселений:</w:t>
      </w:r>
    </w:p>
    <w:p w:rsidR="004D691E" w:rsidRDefault="004D691E" w:rsidP="004D69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совместно с заинтересованными органами спланировать и организовать рейды по обучению мерам пожарной безопасности в неблагополучных семьях и с лицами, злоупотребляющими спиртными напитками;</w:t>
      </w: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пожарной охраной организовать вручение памяток по первичным мерам пожарной безопасности с указанием номеров экстренных служб среди населения, а так же размещение в местах с массовым пребыванием людей;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</w:rPr>
        <w:lastRenderedPageBreak/>
        <w:t>-принять меры по доведению до населения основных правил электробезопасности, а так же правил пользования бытовыми электроприборами, правил устройства и эксплуатации отопительных печей;</w:t>
      </w:r>
    </w:p>
    <w:p w:rsidR="004D691E" w:rsidRDefault="004D691E" w:rsidP="004D691E">
      <w:pPr>
        <w:pStyle w:val="a5"/>
        <w:ind w:left="720"/>
        <w:jc w:val="both"/>
        <w:rPr>
          <w:sz w:val="28"/>
        </w:rPr>
      </w:pPr>
      <w:r>
        <w:rPr>
          <w:sz w:val="28"/>
          <w:szCs w:val="28"/>
        </w:rPr>
        <w:t>Срок: постоянно</w:t>
      </w:r>
    </w:p>
    <w:p w:rsidR="004D691E" w:rsidRDefault="004D691E" w:rsidP="004D691E">
      <w:pPr>
        <w:pStyle w:val="a5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 9. Начальнику ПСЧ-71 ФГКУ «7 ОФПС по Челябинской области» Иващенко Д.А., заместителю начальника Троицкого отряда ОГУ ППС ЧО Уварову Л.Н.:</w:t>
      </w:r>
    </w:p>
    <w:p w:rsidR="004D691E" w:rsidRDefault="004D691E" w:rsidP="004D691E">
      <w:pPr>
        <w:pStyle w:val="a5"/>
        <w:jc w:val="both"/>
        <w:rPr>
          <w:sz w:val="28"/>
          <w:szCs w:val="28"/>
        </w:rPr>
      </w:pPr>
      <w:r>
        <w:rPr>
          <w:sz w:val="28"/>
        </w:rPr>
        <w:t>- продолжить работу по обучению населения мерам пожарной безопасности,</w:t>
      </w:r>
      <w:r>
        <w:rPr>
          <w:sz w:val="28"/>
          <w:szCs w:val="28"/>
        </w:rPr>
        <w:t xml:space="preserve"> а так же действиям в случае возникновения пожара. Особое внимание обращать на порядок вызова экстренных служб и знанию номеров телефонов;</w:t>
      </w:r>
    </w:p>
    <w:p w:rsidR="004D691E" w:rsidRDefault="004D691E" w:rsidP="004D69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взаимодействовать с организациями, учреждениями и предприятиями района по вопросам проведения совместных мероприятий по мерам пожарной безопасности;</w:t>
      </w:r>
    </w:p>
    <w:p w:rsidR="004D691E" w:rsidRDefault="004D691E" w:rsidP="004D69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систематические выступления в местных СМИ по вопросам безопасности среди населения;</w:t>
      </w:r>
    </w:p>
    <w:p w:rsidR="004D691E" w:rsidRDefault="004D691E" w:rsidP="004D69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экскурсии в пожарные части, а так же проводить открытые уроки в образовательных учреждениях района.</w:t>
      </w:r>
    </w:p>
    <w:p w:rsidR="004D691E" w:rsidRDefault="004D691E" w:rsidP="004D691E">
      <w:pPr>
        <w:pStyle w:val="a5"/>
        <w:ind w:left="720"/>
        <w:jc w:val="both"/>
        <w:rPr>
          <w:sz w:val="28"/>
        </w:rPr>
      </w:pPr>
      <w:r>
        <w:rPr>
          <w:sz w:val="28"/>
          <w:szCs w:val="28"/>
        </w:rPr>
        <w:t>Срок: постоянно</w:t>
      </w:r>
    </w:p>
    <w:p w:rsidR="004D691E" w:rsidRDefault="00B510DD" w:rsidP="004D691E">
      <w:pPr>
        <w:pStyle w:val="a5"/>
        <w:jc w:val="both"/>
        <w:rPr>
          <w:sz w:val="28"/>
          <w:szCs w:val="28"/>
        </w:rPr>
      </w:pPr>
      <w:r>
        <w:rPr>
          <w:sz w:val="28"/>
        </w:rPr>
        <w:tab/>
        <w:t xml:space="preserve">        </w:t>
      </w:r>
      <w:r w:rsidR="004D691E">
        <w:rPr>
          <w:sz w:val="28"/>
        </w:rPr>
        <w:t xml:space="preserve">10. Руководителям организаций и предприятий района независимо от форм собственности </w:t>
      </w:r>
      <w:r w:rsidR="004D691E">
        <w:rPr>
          <w:sz w:val="28"/>
          <w:szCs w:val="28"/>
        </w:rPr>
        <w:t>организовать инструктажи по мерам пожарной безопасности, а так же действиям в случае возникновения пожара. Особое внимание обращать на порядок вызова экстренных служб и знание номеров телефонов.</w:t>
      </w:r>
    </w:p>
    <w:p w:rsidR="004D691E" w:rsidRDefault="004D691E" w:rsidP="004D691E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ежеквартально </w:t>
      </w:r>
    </w:p>
    <w:p w:rsidR="004D691E" w:rsidRDefault="00B510DD" w:rsidP="004D691E">
      <w:pPr>
        <w:pStyle w:val="a5"/>
        <w:jc w:val="both"/>
        <w:rPr>
          <w:sz w:val="28"/>
        </w:rPr>
      </w:pPr>
      <w:r>
        <w:rPr>
          <w:sz w:val="28"/>
          <w:szCs w:val="28"/>
        </w:rPr>
        <w:tab/>
        <w:t xml:space="preserve">         </w:t>
      </w:r>
      <w:r w:rsidR="004D691E">
        <w:rPr>
          <w:sz w:val="28"/>
          <w:szCs w:val="28"/>
        </w:rPr>
        <w:t xml:space="preserve">11.Начальнику Управления образования </w:t>
      </w:r>
      <w:proofErr w:type="spellStart"/>
      <w:r w:rsidR="004D691E">
        <w:rPr>
          <w:sz w:val="28"/>
          <w:szCs w:val="28"/>
        </w:rPr>
        <w:t>Аристенко</w:t>
      </w:r>
      <w:proofErr w:type="spellEnd"/>
      <w:r w:rsidR="004D691E">
        <w:rPr>
          <w:sz w:val="28"/>
          <w:szCs w:val="28"/>
        </w:rPr>
        <w:t xml:space="preserve"> Н.А.</w:t>
      </w:r>
      <w:r w:rsidR="004D691E">
        <w:rPr>
          <w:sz w:val="28"/>
        </w:rPr>
        <w:t xml:space="preserve"> продолжить работу по обучению мерам пожарной безопасности в образовательных учреждениях, организации экскурсий на объекты МЧС, проведению открытых уроков с представителями пожарной охраны.</w:t>
      </w:r>
    </w:p>
    <w:p w:rsidR="004D691E" w:rsidRDefault="004D691E" w:rsidP="004D691E">
      <w:pPr>
        <w:pStyle w:val="a5"/>
        <w:ind w:left="720"/>
        <w:jc w:val="both"/>
        <w:rPr>
          <w:sz w:val="28"/>
        </w:rPr>
      </w:pPr>
      <w:r>
        <w:rPr>
          <w:sz w:val="28"/>
          <w:szCs w:val="28"/>
        </w:rPr>
        <w:t>Срок: в течение учебного года</w:t>
      </w:r>
    </w:p>
    <w:p w:rsidR="004D691E" w:rsidRDefault="004D691E" w:rsidP="004D69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12. Руководителю Пластовского участка РЭС </w:t>
      </w:r>
      <w:proofErr w:type="spellStart"/>
      <w:r>
        <w:rPr>
          <w:sz w:val="28"/>
          <w:szCs w:val="28"/>
        </w:rPr>
        <w:t>Сырцеву</w:t>
      </w:r>
      <w:proofErr w:type="spellEnd"/>
      <w:r>
        <w:rPr>
          <w:sz w:val="28"/>
          <w:szCs w:val="28"/>
        </w:rPr>
        <w:t xml:space="preserve"> В.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мастеру</w:t>
      </w:r>
      <w:proofErr w:type="gramEnd"/>
      <w:r>
        <w:rPr>
          <w:sz w:val="28"/>
          <w:szCs w:val="28"/>
        </w:rPr>
        <w:t xml:space="preserve">  Пластовского участка Троицких РЭС ООО «Урал-Ресурс» </w:t>
      </w:r>
      <w:proofErr w:type="spellStart"/>
      <w:r>
        <w:rPr>
          <w:sz w:val="28"/>
          <w:szCs w:val="28"/>
        </w:rPr>
        <w:t>Динисламовой</w:t>
      </w:r>
      <w:proofErr w:type="spellEnd"/>
      <w:r>
        <w:rPr>
          <w:sz w:val="28"/>
          <w:szCs w:val="28"/>
        </w:rPr>
        <w:t xml:space="preserve"> Ф.Г., руководителю </w:t>
      </w:r>
      <w:proofErr w:type="spellStart"/>
      <w:r>
        <w:rPr>
          <w:sz w:val="28"/>
          <w:szCs w:val="28"/>
        </w:rPr>
        <w:t>Пластовской</w:t>
      </w:r>
      <w:proofErr w:type="spellEnd"/>
      <w:r>
        <w:rPr>
          <w:sz w:val="28"/>
          <w:szCs w:val="28"/>
        </w:rPr>
        <w:t xml:space="preserve"> газовой службы </w:t>
      </w:r>
      <w:proofErr w:type="spellStart"/>
      <w:r>
        <w:rPr>
          <w:sz w:val="28"/>
          <w:szCs w:val="28"/>
        </w:rPr>
        <w:t>Буторину</w:t>
      </w:r>
      <w:proofErr w:type="spellEnd"/>
      <w:r>
        <w:rPr>
          <w:sz w:val="28"/>
          <w:szCs w:val="28"/>
        </w:rPr>
        <w:t xml:space="preserve"> А.В. организовать информирование населения о мерах по предотвращению возникновения пожаров или других ЧС, связанных с нарушением эксплуатации   электрооборудования и газового оборудования.</w:t>
      </w:r>
    </w:p>
    <w:p w:rsidR="004D691E" w:rsidRDefault="004D691E" w:rsidP="004D691E">
      <w:pPr>
        <w:pStyle w:val="a5"/>
        <w:ind w:left="720"/>
        <w:jc w:val="both"/>
        <w:rPr>
          <w:sz w:val="28"/>
        </w:rPr>
      </w:pPr>
      <w:r>
        <w:rPr>
          <w:sz w:val="28"/>
          <w:szCs w:val="28"/>
        </w:rPr>
        <w:t>Срок: постоянно</w:t>
      </w:r>
    </w:p>
    <w:p w:rsidR="004D691E" w:rsidRDefault="004D691E" w:rsidP="004D69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третьему вопросу:</w:t>
      </w:r>
    </w:p>
    <w:p w:rsidR="004D691E" w:rsidRDefault="004D691E" w:rsidP="004D6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 план  мероприятий по обучению неработающего населения на территории Пластовского муниципального района на 2019 год утвердить.</w:t>
      </w:r>
    </w:p>
    <w:p w:rsidR="004D691E" w:rsidRDefault="004D691E" w:rsidP="004D6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 план  разместить на официальном сайте администрации Пластовского муниципального района в сети «Интернет» (прилагается).</w:t>
      </w:r>
    </w:p>
    <w:p w:rsidR="004D691E" w:rsidRDefault="004D691E" w:rsidP="004D69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691E" w:rsidRDefault="004D691E" w:rsidP="004D69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691E" w:rsidRDefault="004D691E" w:rsidP="004D691E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 четвертому вопросу</w:t>
      </w:r>
    </w:p>
    <w:p w:rsidR="004D691E" w:rsidRDefault="004D691E" w:rsidP="00B510D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1. ЕДДС района (Тюрин А.Н.) - осуществлять постоянный контроль готовности и укомплектованности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ликвидации возможных происшествий, ЧС на территории района, связанных со снежными заносами, контроль системы оповещения населения в случае возникновения ЧС, контроль системы связи на случай возникновения ЧС, контроль за работой техники по очистке дорог. При осложнении обстановки незамедлительно информировать руководство района для своевременного принятия управленческих решений. </w:t>
      </w:r>
    </w:p>
    <w:p w:rsidR="004D691E" w:rsidRDefault="004D691E" w:rsidP="004D691E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4D691E" w:rsidRDefault="004D691E" w:rsidP="00B510D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Рекомендовать главам поселений принять исчерпывающие меры по очистке от снега дорог к населенным пунктам, улично-дорожной сети, подъездных путей к социально-значимым объектам особенно к объектам с маломобильными группами населения; - привлекать снегоуборочную технику физических и юридических лиц, проживающих и функционирующих на территории поселения.</w:t>
      </w:r>
    </w:p>
    <w:p w:rsidR="004D691E" w:rsidRDefault="004D691E" w:rsidP="004D691E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Срок: в зимний период</w:t>
      </w:r>
    </w:p>
    <w:p w:rsidR="004D691E" w:rsidRDefault="004D691E" w:rsidP="00B510D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3.Рекомендовать руководителям объектов и систем жизнеобеспечения населения (</w:t>
      </w:r>
      <w:proofErr w:type="spellStart"/>
      <w:r>
        <w:rPr>
          <w:sz w:val="28"/>
          <w:szCs w:val="28"/>
        </w:rPr>
        <w:t>Буторину</w:t>
      </w:r>
      <w:proofErr w:type="spellEnd"/>
      <w:r>
        <w:rPr>
          <w:sz w:val="28"/>
          <w:szCs w:val="28"/>
        </w:rPr>
        <w:t xml:space="preserve"> А.В. (газоснабжение), </w:t>
      </w:r>
      <w:proofErr w:type="spellStart"/>
      <w:r>
        <w:rPr>
          <w:sz w:val="28"/>
          <w:szCs w:val="28"/>
        </w:rPr>
        <w:t>Сырцеву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Динисламовой</w:t>
      </w:r>
      <w:proofErr w:type="spellEnd"/>
      <w:r>
        <w:rPr>
          <w:sz w:val="28"/>
          <w:szCs w:val="28"/>
        </w:rPr>
        <w:t xml:space="preserve"> Ф.Г. (электроснабжение), Шишкину В.И. (водоснабжение), Токареву Ф.В. (водоотведение), </w:t>
      </w:r>
      <w:proofErr w:type="spellStart"/>
      <w:r>
        <w:rPr>
          <w:sz w:val="28"/>
          <w:szCs w:val="28"/>
        </w:rPr>
        <w:t>Трубаевой</w:t>
      </w:r>
      <w:proofErr w:type="spellEnd"/>
      <w:r>
        <w:rPr>
          <w:sz w:val="28"/>
          <w:szCs w:val="28"/>
        </w:rPr>
        <w:t xml:space="preserve"> Л.В.(содержание городских дорог), Томину А.В. (содержание автодорог областного и федерального значения, оказание помощи водителям и пассажирам транспортных средств при заторах) обеспечить бесперебойную работу в период надвигающихся холодов.</w:t>
      </w:r>
      <w:proofErr w:type="gramEnd"/>
    </w:p>
    <w:p w:rsidR="004D691E" w:rsidRDefault="004D691E" w:rsidP="004D691E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4D691E" w:rsidRDefault="004D691E" w:rsidP="00B510DD">
      <w:pPr>
        <w:pStyle w:val="a4"/>
        <w:shd w:val="clear" w:color="auto" w:fill="FFFFFF"/>
        <w:spacing w:before="0" w:beforeAutospacing="0" w:after="288" w:afterAutospacing="0"/>
        <w:ind w:firstLine="708"/>
        <w:jc w:val="both"/>
        <w:textAlignment w:val="baseline"/>
        <w:rPr>
          <w:color w:val="3B3B3B"/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3B3B3B"/>
          <w:sz w:val="28"/>
          <w:szCs w:val="28"/>
        </w:rPr>
        <w:t xml:space="preserve">Рекомендовать руководителю ПСЧ-71 Иващенко Д.А., </w:t>
      </w:r>
      <w:r>
        <w:rPr>
          <w:sz w:val="28"/>
          <w:szCs w:val="28"/>
        </w:rPr>
        <w:t xml:space="preserve">заместителю начальника Троицкого отряда по </w:t>
      </w:r>
      <w:proofErr w:type="spellStart"/>
      <w:r>
        <w:rPr>
          <w:sz w:val="28"/>
          <w:szCs w:val="28"/>
        </w:rPr>
        <w:t>Пластовскому</w:t>
      </w:r>
      <w:proofErr w:type="spellEnd"/>
      <w:r>
        <w:rPr>
          <w:sz w:val="28"/>
          <w:szCs w:val="28"/>
        </w:rPr>
        <w:t xml:space="preserve"> району областного государственного учреждения «Противопожарная служба Челябинской области» </w:t>
      </w:r>
      <w:r>
        <w:rPr>
          <w:color w:val="3B3B3B"/>
          <w:sz w:val="28"/>
          <w:szCs w:val="28"/>
        </w:rPr>
        <w:t xml:space="preserve"> Уварову Л.Н. перевести пожарных на работу в усиленном режиме, т.к. в периоды резких похолоданий традиционно возрастает число происшествий с огнем. </w:t>
      </w:r>
    </w:p>
    <w:p w:rsidR="004D691E" w:rsidRDefault="004D691E" w:rsidP="004D691E">
      <w:pPr>
        <w:pStyle w:val="a4"/>
        <w:shd w:val="clear" w:color="auto" w:fill="FFFFFF"/>
        <w:spacing w:before="0" w:beforeAutospacing="0" w:after="288" w:afterAutospacing="0"/>
        <w:jc w:val="both"/>
        <w:textAlignment w:val="baseline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Срок: с 4.02.2019г.</w:t>
      </w:r>
    </w:p>
    <w:p w:rsidR="004D691E" w:rsidRDefault="004D691E" w:rsidP="00B510D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5.Рекомендовать начальнику ПСЧ -71 Иващенко Д.А. оказывать помощь водителям и пассажирам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заторах и ДТП на дорогах.</w:t>
      </w:r>
    </w:p>
    <w:p w:rsidR="004D691E" w:rsidRDefault="004D691E" w:rsidP="004D691E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4D691E" w:rsidRDefault="004D691E" w:rsidP="00B510DD">
      <w:pPr>
        <w:pStyle w:val="a4"/>
        <w:shd w:val="clear" w:color="auto" w:fill="FFFFFF"/>
        <w:spacing w:before="0" w:beforeAutospacing="0" w:after="288" w:afterAutospacing="0"/>
        <w:ind w:firstLine="708"/>
        <w:jc w:val="both"/>
        <w:textAlignment w:val="baseline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6. Директор</w:t>
      </w:r>
      <w:proofErr w:type="gramStart"/>
      <w:r>
        <w:rPr>
          <w:color w:val="3B3B3B"/>
          <w:sz w:val="28"/>
          <w:szCs w:val="28"/>
        </w:rPr>
        <w:t>у ООО</w:t>
      </w:r>
      <w:proofErr w:type="gramEnd"/>
      <w:r>
        <w:rPr>
          <w:color w:val="3B3B3B"/>
          <w:sz w:val="28"/>
          <w:szCs w:val="28"/>
        </w:rPr>
        <w:t xml:space="preserve"> «РУК» Токареву Ф.В. не допустить срыва в работе котельных и сбоев в подаче тепла в жилые дома и социальные объекты.</w:t>
      </w:r>
    </w:p>
    <w:p w:rsidR="004D691E" w:rsidRDefault="004D691E" w:rsidP="00B510DD">
      <w:pPr>
        <w:pStyle w:val="a4"/>
        <w:shd w:val="clear" w:color="auto" w:fill="FFFFFF"/>
        <w:spacing w:before="0" w:beforeAutospacing="0" w:after="288" w:afterAutospacing="0"/>
        <w:ind w:firstLine="708"/>
        <w:jc w:val="both"/>
        <w:textAlignment w:val="baseline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7. </w:t>
      </w:r>
      <w:proofErr w:type="spellStart"/>
      <w:r>
        <w:rPr>
          <w:color w:val="3B3B3B"/>
          <w:sz w:val="28"/>
          <w:szCs w:val="28"/>
        </w:rPr>
        <w:t>Гужаеву</w:t>
      </w:r>
      <w:proofErr w:type="spellEnd"/>
      <w:r>
        <w:rPr>
          <w:color w:val="3B3B3B"/>
          <w:sz w:val="28"/>
          <w:szCs w:val="28"/>
        </w:rPr>
        <w:t xml:space="preserve"> В.Ю. не допустить срывов в работе междугороднего и городского транспорта.</w:t>
      </w:r>
    </w:p>
    <w:p w:rsidR="004D691E" w:rsidRDefault="004D691E" w:rsidP="004D691E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Срок: в зимний период</w:t>
      </w:r>
    </w:p>
    <w:p w:rsidR="004D691E" w:rsidRDefault="004D691E" w:rsidP="00B510D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3B3B3B"/>
          <w:sz w:val="28"/>
          <w:szCs w:val="28"/>
        </w:rPr>
        <w:t>8.</w:t>
      </w:r>
      <w:r>
        <w:rPr>
          <w:sz w:val="28"/>
          <w:szCs w:val="28"/>
        </w:rPr>
        <w:t>Рекомендовать руководителям учреждений с круглосуточным пребыванием людей привести в готовность резервные источники электроснабжения.</w:t>
      </w:r>
    </w:p>
    <w:p w:rsidR="004D691E" w:rsidRDefault="004D691E" w:rsidP="00B510D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9.Рекомендовать руководителям организаций независимо от форм собственности и ведомственной принадлежности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исправностью электронагревательных приборов, не допускать перегруза электросетей, исключить использование </w:t>
      </w:r>
      <w:proofErr w:type="spellStart"/>
      <w:r>
        <w:rPr>
          <w:sz w:val="28"/>
          <w:szCs w:val="28"/>
        </w:rPr>
        <w:t>незаводских</w:t>
      </w:r>
      <w:proofErr w:type="spellEnd"/>
      <w:r>
        <w:rPr>
          <w:sz w:val="28"/>
          <w:szCs w:val="28"/>
        </w:rPr>
        <w:t xml:space="preserve"> электронагревательных приборов.</w:t>
      </w:r>
    </w:p>
    <w:p w:rsidR="004D691E" w:rsidRDefault="004D691E" w:rsidP="004D691E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4D691E" w:rsidRDefault="004D691E" w:rsidP="00B510D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color w:val="3B3B3B"/>
          <w:sz w:val="28"/>
          <w:szCs w:val="28"/>
        </w:rPr>
      </w:pPr>
      <w:r>
        <w:rPr>
          <w:sz w:val="28"/>
          <w:szCs w:val="28"/>
        </w:rPr>
        <w:t xml:space="preserve">10.Рекомендовать руководителям сельхозпредприятий и организаций: - оказывать содействие главам поселений в расчистке дорог и улиц от снега. При ухудшении обстановки предусмотреть круглосуточный режим работы привлекаемых сил и средств, а так же дежурство ответственных лиц из числа руководящего состава. </w:t>
      </w:r>
    </w:p>
    <w:p w:rsidR="004D691E" w:rsidRDefault="004D691E" w:rsidP="00B510DD">
      <w:pPr>
        <w:pStyle w:val="a4"/>
        <w:shd w:val="clear" w:color="auto" w:fill="FFFFFF"/>
        <w:spacing w:before="0" w:beforeAutospacing="0" w:after="288" w:afterAutospacing="0"/>
        <w:ind w:firstLine="708"/>
        <w:jc w:val="both"/>
        <w:textAlignment w:val="baseline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11.</w:t>
      </w:r>
      <w:r w:rsidR="00B510DD">
        <w:rPr>
          <w:color w:val="3B3B3B"/>
          <w:sz w:val="28"/>
          <w:szCs w:val="28"/>
        </w:rPr>
        <w:t xml:space="preserve"> Руководителям СМИ (</w:t>
      </w:r>
      <w:proofErr w:type="spellStart"/>
      <w:r w:rsidR="00B510DD">
        <w:rPr>
          <w:color w:val="3B3B3B"/>
          <w:sz w:val="28"/>
          <w:szCs w:val="28"/>
        </w:rPr>
        <w:t>Ирмухаметова</w:t>
      </w:r>
      <w:proofErr w:type="spellEnd"/>
      <w:r w:rsidR="00B510DD">
        <w:rPr>
          <w:color w:val="3B3B3B"/>
          <w:sz w:val="28"/>
          <w:szCs w:val="28"/>
        </w:rPr>
        <w:t xml:space="preserve"> Э.М.</w:t>
      </w:r>
      <w:r>
        <w:rPr>
          <w:color w:val="3B3B3B"/>
          <w:sz w:val="28"/>
          <w:szCs w:val="28"/>
        </w:rPr>
        <w:t xml:space="preserve">, </w:t>
      </w:r>
      <w:proofErr w:type="spellStart"/>
      <w:r>
        <w:rPr>
          <w:color w:val="3B3B3B"/>
          <w:sz w:val="28"/>
          <w:szCs w:val="28"/>
        </w:rPr>
        <w:t>Галеев</w:t>
      </w:r>
      <w:proofErr w:type="spellEnd"/>
      <w:r>
        <w:rPr>
          <w:color w:val="3B3B3B"/>
          <w:sz w:val="28"/>
          <w:szCs w:val="28"/>
        </w:rPr>
        <w:t xml:space="preserve"> М.Г.)  обратиться к жителям района с напоминанием о необходимости соблюдения правил пожарной безопасности в период похолодания. Не пользоваться самодельными и кустарными электрообогревателями, следить за состоянием проводки, содержать в исправности печное отопление.</w:t>
      </w:r>
    </w:p>
    <w:p w:rsidR="00EB3E44" w:rsidRDefault="00EB3E44" w:rsidP="00EB3E4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3B3B3B"/>
          <w:sz w:val="28"/>
          <w:szCs w:val="28"/>
        </w:rPr>
        <w:t xml:space="preserve">       </w:t>
      </w:r>
      <w:r w:rsidR="00B510DD">
        <w:rPr>
          <w:color w:val="3B3B3B"/>
          <w:sz w:val="28"/>
          <w:szCs w:val="28"/>
        </w:rPr>
        <w:t xml:space="preserve">  </w:t>
      </w:r>
      <w:r w:rsidR="004D691E">
        <w:rPr>
          <w:color w:val="3B3B3B"/>
          <w:sz w:val="28"/>
          <w:szCs w:val="28"/>
        </w:rPr>
        <w:t>12.</w:t>
      </w:r>
      <w:r w:rsidR="00B510DD">
        <w:rPr>
          <w:sz w:val="28"/>
          <w:szCs w:val="28"/>
        </w:rPr>
        <w:t xml:space="preserve"> Начальнику </w:t>
      </w:r>
      <w:proofErr w:type="spellStart"/>
      <w:r w:rsidR="00B510DD">
        <w:rPr>
          <w:sz w:val="28"/>
          <w:szCs w:val="28"/>
        </w:rPr>
        <w:t>Пластовской</w:t>
      </w:r>
      <w:proofErr w:type="spellEnd"/>
      <w:r w:rsidR="00B510DD">
        <w:rPr>
          <w:sz w:val="28"/>
          <w:szCs w:val="28"/>
        </w:rPr>
        <w:t xml:space="preserve"> ГС </w:t>
      </w:r>
      <w:r w:rsidR="004D691E">
        <w:rPr>
          <w:sz w:val="28"/>
          <w:szCs w:val="28"/>
        </w:rPr>
        <w:t>АО «</w:t>
      </w:r>
      <w:r w:rsidR="00B510DD">
        <w:rPr>
          <w:sz w:val="28"/>
          <w:szCs w:val="28"/>
        </w:rPr>
        <w:t>Газпром</w:t>
      </w:r>
      <w:r>
        <w:rPr>
          <w:sz w:val="28"/>
          <w:szCs w:val="28"/>
        </w:rPr>
        <w:t xml:space="preserve"> </w:t>
      </w:r>
      <w:r w:rsidR="00B510DD">
        <w:rPr>
          <w:sz w:val="28"/>
          <w:szCs w:val="28"/>
        </w:rPr>
        <w:t>Газораспределение</w:t>
      </w:r>
      <w:r>
        <w:rPr>
          <w:sz w:val="28"/>
          <w:szCs w:val="28"/>
        </w:rPr>
        <w:t xml:space="preserve"> Челябинск» в г. </w:t>
      </w:r>
      <w:proofErr w:type="spellStart"/>
      <w:r>
        <w:rPr>
          <w:sz w:val="28"/>
          <w:szCs w:val="28"/>
        </w:rPr>
        <w:t>Южноуральске</w:t>
      </w:r>
      <w:proofErr w:type="spellEnd"/>
      <w:r w:rsidR="004D691E">
        <w:rPr>
          <w:sz w:val="28"/>
          <w:szCs w:val="28"/>
        </w:rPr>
        <w:t xml:space="preserve"> </w:t>
      </w:r>
      <w:proofErr w:type="spellStart"/>
      <w:r w:rsidR="004D691E">
        <w:rPr>
          <w:sz w:val="28"/>
          <w:szCs w:val="28"/>
        </w:rPr>
        <w:t>Буторину</w:t>
      </w:r>
      <w:proofErr w:type="spellEnd"/>
      <w:r w:rsidR="004D691E">
        <w:rPr>
          <w:sz w:val="28"/>
          <w:szCs w:val="28"/>
        </w:rPr>
        <w:t xml:space="preserve"> А.В. организовать дополнительные проверки газового оборудования, используемого для отопления жилищ граждан.</w:t>
      </w:r>
    </w:p>
    <w:p w:rsidR="004D691E" w:rsidRDefault="004D691E" w:rsidP="00EB3E4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B3B3B"/>
          <w:sz w:val="28"/>
          <w:szCs w:val="28"/>
        </w:rPr>
      </w:pPr>
      <w:r>
        <w:rPr>
          <w:sz w:val="28"/>
          <w:szCs w:val="28"/>
        </w:rPr>
        <w:t>Срок: немедленно</w:t>
      </w:r>
    </w:p>
    <w:p w:rsidR="004D691E" w:rsidRDefault="00EB3E44" w:rsidP="00EB3E44">
      <w:pPr>
        <w:pStyle w:val="a5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4D691E">
        <w:rPr>
          <w:sz w:val="28"/>
        </w:rPr>
        <w:t xml:space="preserve">13. Организацию  выполнения решения возложить на первого заместителя главы Пластовского муниципального района </w:t>
      </w:r>
      <w:proofErr w:type="spellStart"/>
      <w:r w:rsidR="004D691E">
        <w:rPr>
          <w:sz w:val="28"/>
        </w:rPr>
        <w:t>Пестрякова</w:t>
      </w:r>
      <w:proofErr w:type="spellEnd"/>
      <w:r w:rsidR="004D691E">
        <w:rPr>
          <w:sz w:val="28"/>
        </w:rPr>
        <w:t xml:space="preserve"> А.Н. </w:t>
      </w:r>
    </w:p>
    <w:p w:rsidR="00EB3E44" w:rsidRDefault="004D691E" w:rsidP="004D69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691E" w:rsidRDefault="004D691E" w:rsidP="004D69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КЧС и ОПБ                            А.В. Неклюдов</w:t>
      </w:r>
    </w:p>
    <w:p w:rsidR="004D691E" w:rsidRDefault="004D691E" w:rsidP="004D691E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293036"/>
          <w:sz w:val="28"/>
          <w:szCs w:val="28"/>
        </w:rPr>
      </w:pPr>
      <w:r>
        <w:rPr>
          <w:sz w:val="28"/>
          <w:szCs w:val="28"/>
        </w:rPr>
        <w:t>Секретарь КЧС и ОПБ                                 И.А. Парфиненко</w:t>
      </w:r>
    </w:p>
    <w:p w:rsidR="004D691E" w:rsidRDefault="004D691E" w:rsidP="004D691E">
      <w:pPr>
        <w:pStyle w:val="a4"/>
        <w:shd w:val="clear" w:color="auto" w:fill="FFFFFF"/>
        <w:spacing w:before="0" w:beforeAutospacing="0" w:after="288" w:afterAutospacing="0"/>
        <w:jc w:val="both"/>
        <w:textAlignment w:val="baseline"/>
        <w:rPr>
          <w:color w:val="3B3B3B"/>
          <w:sz w:val="28"/>
          <w:szCs w:val="28"/>
        </w:rPr>
      </w:pPr>
    </w:p>
    <w:p w:rsidR="004D691E" w:rsidRDefault="004D691E" w:rsidP="004D691E">
      <w:pPr>
        <w:jc w:val="both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691E" w:rsidRDefault="004D691E" w:rsidP="004D6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91E" w:rsidRDefault="004D691E" w:rsidP="00EB3E44">
      <w:pPr>
        <w:ind w:left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D691E" w:rsidRDefault="004D691E" w:rsidP="004D691E">
      <w:pPr>
        <w:pStyle w:val="a5"/>
        <w:jc w:val="both"/>
      </w:pPr>
      <w:r>
        <w:rPr>
          <w:sz w:val="28"/>
          <w:szCs w:val="28"/>
        </w:rPr>
        <w:t xml:space="preserve">  </w:t>
      </w: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0AE8" w:rsidRPr="00261AE4" w:rsidRDefault="00750AE8" w:rsidP="00750A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Приложение</w:t>
      </w:r>
    </w:p>
    <w:p w:rsidR="00750AE8" w:rsidRPr="00261AE4" w:rsidRDefault="00750AE8" w:rsidP="00750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1AE4">
        <w:rPr>
          <w:rFonts w:ascii="Times New Roman" w:hAnsi="Times New Roman"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750AE8" w:rsidRPr="00261AE4" w:rsidRDefault="00750AE8" w:rsidP="00750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1AE4">
        <w:rPr>
          <w:rFonts w:ascii="Times New Roman" w:hAnsi="Times New Roman"/>
          <w:sz w:val="28"/>
          <w:szCs w:val="28"/>
        </w:rPr>
        <w:t xml:space="preserve">                                                                    Пластовского муниципального </w:t>
      </w:r>
    </w:p>
    <w:p w:rsidR="00750AE8" w:rsidRPr="00261AE4" w:rsidRDefault="00750AE8" w:rsidP="00750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1AE4">
        <w:rPr>
          <w:rFonts w:ascii="Times New Roman" w:hAnsi="Times New Roman"/>
          <w:sz w:val="28"/>
          <w:szCs w:val="28"/>
        </w:rPr>
        <w:t xml:space="preserve">                                                                   района</w:t>
      </w:r>
    </w:p>
    <w:p w:rsidR="00750AE8" w:rsidRPr="00261AE4" w:rsidRDefault="00750AE8" w:rsidP="00750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A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от « ____ » января  2019</w:t>
      </w:r>
      <w:r w:rsidRPr="00261AE4">
        <w:rPr>
          <w:rFonts w:ascii="Times New Roman" w:hAnsi="Times New Roman"/>
          <w:sz w:val="28"/>
          <w:szCs w:val="28"/>
        </w:rPr>
        <w:t xml:space="preserve"> г. № ___</w:t>
      </w:r>
    </w:p>
    <w:p w:rsidR="00750AE8" w:rsidRDefault="00750AE8" w:rsidP="00750A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0AE8" w:rsidRDefault="00750AE8" w:rsidP="00750A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779D">
        <w:rPr>
          <w:rFonts w:ascii="Times New Roman" w:hAnsi="Times New Roman"/>
          <w:color w:val="000000"/>
          <w:sz w:val="28"/>
          <w:szCs w:val="28"/>
        </w:rPr>
        <w:t xml:space="preserve">Итоги подготовки населения </w:t>
      </w:r>
    </w:p>
    <w:p w:rsidR="00750AE8" w:rsidRDefault="00750AE8" w:rsidP="00750A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779D">
        <w:rPr>
          <w:rFonts w:ascii="Times New Roman" w:hAnsi="Times New Roman"/>
          <w:color w:val="000000"/>
          <w:sz w:val="28"/>
          <w:szCs w:val="28"/>
        </w:rPr>
        <w:t>в области гражданской обороны и защиты от чрезвычайных ситуаций</w:t>
      </w:r>
    </w:p>
    <w:p w:rsidR="00750AE8" w:rsidRDefault="00750AE8" w:rsidP="00750A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779D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Пластовского муниципального района </w:t>
      </w:r>
    </w:p>
    <w:p w:rsidR="00750AE8" w:rsidRDefault="00750AE8" w:rsidP="00750A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 2018 году и задачи на 2019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</w:t>
      </w:r>
    </w:p>
    <w:p w:rsidR="00750AE8" w:rsidRPr="00DB779D" w:rsidRDefault="00750AE8" w:rsidP="00750A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0AE8" w:rsidRPr="00DB779D" w:rsidRDefault="00750AE8" w:rsidP="00750A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Задачи, поставленные на 2018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 год по подготовке населения, руководителей, должностных лиц и специалистов гражданской обороны, уполномо</w:t>
      </w:r>
      <w:r>
        <w:rPr>
          <w:rFonts w:ascii="Times New Roman" w:hAnsi="Times New Roman"/>
          <w:color w:val="000000"/>
          <w:sz w:val="28"/>
          <w:szCs w:val="28"/>
        </w:rPr>
        <w:t>ченных работников Пластовского районного звена Челябинской областной подсистемы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 РСЧС в области гражданской обороны и защиты от чрезвычайных</w:t>
      </w:r>
      <w:r>
        <w:rPr>
          <w:rFonts w:ascii="Times New Roman" w:hAnsi="Times New Roman"/>
          <w:color w:val="000000"/>
          <w:sz w:val="28"/>
          <w:szCs w:val="28"/>
        </w:rPr>
        <w:t xml:space="preserve"> ситуаций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Пластовском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муниципальном районе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 выполнены.</w:t>
      </w:r>
    </w:p>
    <w:p w:rsidR="00750AE8" w:rsidRPr="00DB779D" w:rsidRDefault="00750AE8" w:rsidP="00750A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779D">
        <w:rPr>
          <w:rFonts w:ascii="Times New Roman" w:hAnsi="Times New Roman"/>
          <w:color w:val="000000"/>
          <w:sz w:val="28"/>
          <w:szCs w:val="28"/>
        </w:rPr>
        <w:t>Подготовка планировалась и проводилась в соответствии с требованиями муниципальных правовых актов и организационно-планирующих документов района.</w:t>
      </w:r>
    </w:p>
    <w:p w:rsidR="00750AE8" w:rsidRPr="00DB779D" w:rsidRDefault="00750AE8" w:rsidP="00750A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779D">
        <w:rPr>
          <w:rFonts w:ascii="Times New Roman" w:hAnsi="Times New Roman"/>
          <w:color w:val="000000"/>
          <w:sz w:val="28"/>
          <w:szCs w:val="28"/>
        </w:rPr>
        <w:t>Выполнение требований нормативных правовых документов по подготовке</w:t>
      </w:r>
      <w:r>
        <w:rPr>
          <w:rFonts w:ascii="Times New Roman" w:hAnsi="Times New Roman"/>
          <w:color w:val="000000"/>
          <w:sz w:val="28"/>
          <w:szCs w:val="28"/>
        </w:rPr>
        <w:t xml:space="preserve"> населения Пластовского муниципального района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 осуществлялось в процессе реализации «Плана осно</w:t>
      </w:r>
      <w:r>
        <w:rPr>
          <w:rFonts w:ascii="Times New Roman" w:hAnsi="Times New Roman"/>
          <w:color w:val="000000"/>
          <w:sz w:val="28"/>
          <w:szCs w:val="28"/>
        </w:rPr>
        <w:t>вных мероприятий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>
        <w:rPr>
          <w:rFonts w:ascii="Times New Roman" w:hAnsi="Times New Roman"/>
          <w:color w:val="000000"/>
          <w:sz w:val="28"/>
          <w:szCs w:val="28"/>
        </w:rPr>
        <w:t>Пластовского муниципального района на 2018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 год». Мероприятия выполнены с требуемым качеством, в полном объеме.</w:t>
      </w:r>
    </w:p>
    <w:p w:rsidR="00750AE8" w:rsidRPr="00DB779D" w:rsidRDefault="00750AE8" w:rsidP="00750A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779D">
        <w:rPr>
          <w:rFonts w:ascii="Times New Roman" w:hAnsi="Times New Roman"/>
          <w:color w:val="000000"/>
          <w:sz w:val="28"/>
          <w:szCs w:val="28"/>
        </w:rPr>
        <w:t>Рассмотрение вопросов совершенствования подготовки населения осуще</w:t>
      </w:r>
      <w:r>
        <w:rPr>
          <w:rFonts w:ascii="Times New Roman" w:hAnsi="Times New Roman"/>
          <w:color w:val="000000"/>
          <w:sz w:val="28"/>
          <w:szCs w:val="28"/>
        </w:rPr>
        <w:t>ствлялось на заседаниях Комиссии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предупреждению и ликвидации чрезвычайных ситуаций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 и обеспечению пож</w:t>
      </w:r>
      <w:r>
        <w:rPr>
          <w:rFonts w:ascii="Times New Roman" w:hAnsi="Times New Roman"/>
          <w:color w:val="000000"/>
          <w:sz w:val="28"/>
          <w:szCs w:val="28"/>
        </w:rPr>
        <w:t xml:space="preserve">арной безопасности Пластовского 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 муницип</w:t>
      </w:r>
      <w:r>
        <w:rPr>
          <w:rFonts w:ascii="Times New Roman" w:hAnsi="Times New Roman"/>
          <w:color w:val="000000"/>
          <w:sz w:val="28"/>
          <w:szCs w:val="28"/>
        </w:rPr>
        <w:t>ального района (далее – КЧС и ОПБ) в соответствии с планом работы</w:t>
      </w:r>
      <w:r w:rsidRPr="00DB779D">
        <w:rPr>
          <w:rFonts w:ascii="Times New Roman" w:hAnsi="Times New Roman"/>
          <w:color w:val="000000"/>
          <w:sz w:val="28"/>
          <w:szCs w:val="28"/>
        </w:rPr>
        <w:t>.</w:t>
      </w:r>
    </w:p>
    <w:p w:rsidR="00750AE8" w:rsidRPr="00DB779D" w:rsidRDefault="00750AE8" w:rsidP="00750AE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779D">
        <w:rPr>
          <w:rFonts w:ascii="Times New Roman" w:hAnsi="Times New Roman"/>
          <w:color w:val="000000"/>
          <w:sz w:val="28"/>
          <w:szCs w:val="28"/>
        </w:rPr>
        <w:t>Учет подготовки должностных лиц и специалистов РСЧС и ГО, а также отчетных документов по мероприятиям обучения различных групп населения был орган</w:t>
      </w:r>
      <w:r>
        <w:rPr>
          <w:rFonts w:ascii="Times New Roman" w:hAnsi="Times New Roman"/>
          <w:color w:val="000000"/>
          <w:sz w:val="28"/>
          <w:szCs w:val="28"/>
        </w:rPr>
        <w:t>изован и осуществлялся отделом по делам ГО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r w:rsidRPr="00DB779D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Pr="00DB779D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 xml:space="preserve">и ЕДДС </w:t>
      </w:r>
      <w:r w:rsidRPr="00DB779D">
        <w:rPr>
          <w:rFonts w:ascii="Times New Roman" w:hAnsi="Times New Roman"/>
          <w:color w:val="000000"/>
          <w:sz w:val="28"/>
          <w:szCs w:val="28"/>
        </w:rPr>
        <w:t>района.</w:t>
      </w:r>
    </w:p>
    <w:p w:rsidR="00750AE8" w:rsidRPr="00440469" w:rsidRDefault="00750AE8" w:rsidP="00750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>Основные итоги</w:t>
      </w:r>
      <w:r w:rsidRPr="00440469">
        <w:rPr>
          <w:rFonts w:ascii="Times New Roman" w:hAnsi="Times New Roman"/>
          <w:sz w:val="28"/>
          <w:szCs w:val="28"/>
        </w:rPr>
        <w:br/>
        <w:t>обучения населения Пластовского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469">
        <w:rPr>
          <w:rFonts w:ascii="Times New Roman" w:hAnsi="Times New Roman"/>
          <w:sz w:val="28"/>
          <w:szCs w:val="28"/>
        </w:rPr>
        <w:t>по вопросам ГО и РСЧС  в 2018 году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8"/>
        <w:gridCol w:w="3780"/>
        <w:gridCol w:w="1803"/>
      </w:tblGrid>
      <w:tr w:rsidR="00750AE8" w:rsidRPr="00440469" w:rsidTr="000F2F2E">
        <w:tc>
          <w:tcPr>
            <w:tcW w:w="3988" w:type="dxa"/>
            <w:vAlign w:val="center"/>
          </w:tcPr>
          <w:p w:rsidR="00750AE8" w:rsidRPr="00440469" w:rsidRDefault="00750AE8" w:rsidP="000F2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>Группы населения</w:t>
            </w:r>
          </w:p>
        </w:tc>
        <w:tc>
          <w:tcPr>
            <w:tcW w:w="3780" w:type="dxa"/>
            <w:vAlign w:val="center"/>
          </w:tcPr>
          <w:p w:rsidR="00750AE8" w:rsidRPr="00440469" w:rsidRDefault="00750AE8" w:rsidP="000F2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>Где осуществлялась</w:t>
            </w:r>
            <w:r w:rsidRPr="00440469">
              <w:rPr>
                <w:rFonts w:ascii="Times New Roman" w:hAnsi="Times New Roman"/>
              </w:rPr>
              <w:br/>
              <w:t>подготовка и обучение</w:t>
            </w:r>
          </w:p>
        </w:tc>
        <w:tc>
          <w:tcPr>
            <w:tcW w:w="1803" w:type="dxa"/>
            <w:vAlign w:val="center"/>
          </w:tcPr>
          <w:p w:rsidR="00750AE8" w:rsidRPr="00440469" w:rsidRDefault="00750AE8" w:rsidP="000F2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440469">
              <w:rPr>
                <w:rFonts w:ascii="Times New Roman" w:hAnsi="Times New Roman"/>
              </w:rPr>
              <w:t>обученных</w:t>
            </w:r>
            <w:proofErr w:type="gramEnd"/>
          </w:p>
        </w:tc>
      </w:tr>
      <w:tr w:rsidR="00750AE8" w:rsidRPr="00440469" w:rsidTr="000F2F2E">
        <w:tc>
          <w:tcPr>
            <w:tcW w:w="3988" w:type="dxa"/>
          </w:tcPr>
          <w:p w:rsidR="00750AE8" w:rsidRPr="00440469" w:rsidRDefault="00750AE8" w:rsidP="000F2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>Руководители, должностные лица и специалисты ГО и РСЧС</w:t>
            </w:r>
          </w:p>
        </w:tc>
        <w:tc>
          <w:tcPr>
            <w:tcW w:w="3780" w:type="dxa"/>
            <w:vAlign w:val="center"/>
          </w:tcPr>
          <w:p w:rsidR="00750AE8" w:rsidRPr="00440469" w:rsidRDefault="00750AE8" w:rsidP="000F2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>АГЗ МЧС РФ</w:t>
            </w:r>
          </w:p>
          <w:p w:rsidR="00750AE8" w:rsidRPr="00440469" w:rsidRDefault="00750AE8" w:rsidP="000F2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>Отдел «УМЦ» ОГКУ «Центр ГО и ЗН Челябинской области»</w:t>
            </w:r>
          </w:p>
          <w:p w:rsidR="00750AE8" w:rsidRPr="00440469" w:rsidRDefault="00750AE8" w:rsidP="000F2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>Курсы ГО</w:t>
            </w:r>
          </w:p>
          <w:p w:rsidR="00750AE8" w:rsidRPr="00440469" w:rsidRDefault="00750AE8" w:rsidP="000F2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 xml:space="preserve"> в других учебных учреждениях</w:t>
            </w:r>
          </w:p>
        </w:tc>
        <w:tc>
          <w:tcPr>
            <w:tcW w:w="1803" w:type="dxa"/>
            <w:vAlign w:val="center"/>
          </w:tcPr>
          <w:p w:rsidR="00750AE8" w:rsidRPr="00440469" w:rsidRDefault="00750AE8" w:rsidP="000F2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>–</w:t>
            </w:r>
          </w:p>
          <w:p w:rsidR="00750AE8" w:rsidRPr="00440469" w:rsidRDefault="00750AE8" w:rsidP="000F2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>21</w:t>
            </w:r>
          </w:p>
          <w:p w:rsidR="00750AE8" w:rsidRPr="00440469" w:rsidRDefault="00750AE8" w:rsidP="000F2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0AE8" w:rsidRPr="00440469" w:rsidRDefault="00750AE8" w:rsidP="000F2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>25</w:t>
            </w:r>
          </w:p>
          <w:p w:rsidR="00750AE8" w:rsidRPr="00440469" w:rsidRDefault="00750AE8" w:rsidP="000F2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>-</w:t>
            </w:r>
          </w:p>
        </w:tc>
      </w:tr>
      <w:tr w:rsidR="00750AE8" w:rsidRPr="00440469" w:rsidTr="000F2F2E">
        <w:tc>
          <w:tcPr>
            <w:tcW w:w="3988" w:type="dxa"/>
          </w:tcPr>
          <w:p w:rsidR="00750AE8" w:rsidRPr="00440469" w:rsidRDefault="00750AE8" w:rsidP="000F2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>Работающее население</w:t>
            </w:r>
          </w:p>
        </w:tc>
        <w:tc>
          <w:tcPr>
            <w:tcW w:w="3780" w:type="dxa"/>
            <w:vAlign w:val="center"/>
          </w:tcPr>
          <w:p w:rsidR="00750AE8" w:rsidRPr="00440469" w:rsidRDefault="00750AE8" w:rsidP="000F2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>по месту работы</w:t>
            </w:r>
          </w:p>
        </w:tc>
        <w:tc>
          <w:tcPr>
            <w:tcW w:w="1803" w:type="dxa"/>
            <w:vAlign w:val="center"/>
          </w:tcPr>
          <w:p w:rsidR="00750AE8" w:rsidRPr="00440469" w:rsidRDefault="00750AE8" w:rsidP="000F2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>7800</w:t>
            </w:r>
          </w:p>
        </w:tc>
      </w:tr>
      <w:tr w:rsidR="00750AE8" w:rsidRPr="00440469" w:rsidTr="000F2F2E">
        <w:tc>
          <w:tcPr>
            <w:tcW w:w="3988" w:type="dxa"/>
          </w:tcPr>
          <w:p w:rsidR="00750AE8" w:rsidRPr="00440469" w:rsidRDefault="00750AE8" w:rsidP="000F2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>Неработающее население</w:t>
            </w:r>
          </w:p>
        </w:tc>
        <w:tc>
          <w:tcPr>
            <w:tcW w:w="3780" w:type="dxa"/>
            <w:vAlign w:val="center"/>
          </w:tcPr>
          <w:p w:rsidR="00750AE8" w:rsidRPr="00440469" w:rsidRDefault="00750AE8" w:rsidP="000F2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>по месту жительства</w:t>
            </w:r>
          </w:p>
        </w:tc>
        <w:tc>
          <w:tcPr>
            <w:tcW w:w="1803" w:type="dxa"/>
            <w:vAlign w:val="center"/>
          </w:tcPr>
          <w:p w:rsidR="00750AE8" w:rsidRPr="00440469" w:rsidRDefault="00750AE8" w:rsidP="000F2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>8300</w:t>
            </w:r>
          </w:p>
        </w:tc>
      </w:tr>
      <w:tr w:rsidR="00750AE8" w:rsidRPr="00440469" w:rsidTr="000F2F2E">
        <w:tc>
          <w:tcPr>
            <w:tcW w:w="3988" w:type="dxa"/>
          </w:tcPr>
          <w:p w:rsidR="00750AE8" w:rsidRPr="00440469" w:rsidRDefault="00750AE8" w:rsidP="000F2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 xml:space="preserve">Учащиеся и студенты общего и </w:t>
            </w:r>
            <w:r w:rsidRPr="00440469">
              <w:rPr>
                <w:rFonts w:ascii="Times New Roman" w:hAnsi="Times New Roman"/>
              </w:rPr>
              <w:lastRenderedPageBreak/>
              <w:t>профессионального образования</w:t>
            </w:r>
          </w:p>
        </w:tc>
        <w:tc>
          <w:tcPr>
            <w:tcW w:w="3780" w:type="dxa"/>
            <w:vAlign w:val="center"/>
          </w:tcPr>
          <w:p w:rsidR="00750AE8" w:rsidRPr="00440469" w:rsidRDefault="00750AE8" w:rsidP="000F2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lastRenderedPageBreak/>
              <w:t>по месту учебы</w:t>
            </w:r>
          </w:p>
        </w:tc>
        <w:tc>
          <w:tcPr>
            <w:tcW w:w="1803" w:type="dxa"/>
            <w:vAlign w:val="center"/>
          </w:tcPr>
          <w:p w:rsidR="00750AE8" w:rsidRPr="00440469" w:rsidRDefault="00750AE8" w:rsidP="000F2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>3770</w:t>
            </w:r>
          </w:p>
        </w:tc>
      </w:tr>
      <w:tr w:rsidR="00750AE8" w:rsidRPr="00440469" w:rsidTr="000F2F2E">
        <w:tc>
          <w:tcPr>
            <w:tcW w:w="3988" w:type="dxa"/>
          </w:tcPr>
          <w:p w:rsidR="00750AE8" w:rsidRPr="00440469" w:rsidRDefault="00750AE8" w:rsidP="000F2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780" w:type="dxa"/>
            <w:vAlign w:val="center"/>
          </w:tcPr>
          <w:p w:rsidR="00750AE8" w:rsidRPr="00440469" w:rsidRDefault="00750AE8" w:rsidP="000F2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3" w:type="dxa"/>
            <w:vAlign w:val="center"/>
          </w:tcPr>
          <w:p w:rsidR="00750AE8" w:rsidRPr="00440469" w:rsidRDefault="00750AE8" w:rsidP="000F2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469">
              <w:rPr>
                <w:rFonts w:ascii="Times New Roman" w:hAnsi="Times New Roman"/>
              </w:rPr>
              <w:t>19916</w:t>
            </w:r>
          </w:p>
        </w:tc>
      </w:tr>
    </w:tbl>
    <w:p w:rsidR="00750AE8" w:rsidRPr="00440469" w:rsidRDefault="00750AE8" w:rsidP="00750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AE8" w:rsidRPr="00440469" w:rsidRDefault="00750AE8" w:rsidP="00750A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 xml:space="preserve">В период с 23 апреля по 26  апреля 2018 г. продолжили свою работу курсы ГО Пластовского муниципального района. Обучены  25  человек (категория - члены комиссий по предупреждению и ликвидации ЧС организаций). </w:t>
      </w:r>
    </w:p>
    <w:p w:rsidR="00750AE8" w:rsidRDefault="00750AE8" w:rsidP="00750A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40469">
        <w:rPr>
          <w:rFonts w:ascii="Times New Roman" w:hAnsi="Times New Roman"/>
          <w:sz w:val="28"/>
          <w:szCs w:val="28"/>
        </w:rPr>
        <w:t>Пластовском</w:t>
      </w:r>
      <w:proofErr w:type="spellEnd"/>
      <w:r w:rsidRPr="00440469">
        <w:rPr>
          <w:rFonts w:ascii="Times New Roman" w:hAnsi="Times New Roman"/>
          <w:sz w:val="28"/>
          <w:szCs w:val="28"/>
        </w:rPr>
        <w:t xml:space="preserve"> муниципальном районе пять муниципальных образований, 4 - сельских, одно - городское. Главы и заместители глав городского и сельских поселений (9) прошли подготовку в отделе «УМЦ» ОГКУ «Центр гражданской обороны и защиты населения Челябинской области»,  переподготовку (по истечении 5 лет) в 2018 году прошли  глава Пластовского муниципального района, глава Пластовского городского поселения,  глава </w:t>
      </w:r>
      <w:proofErr w:type="spellStart"/>
      <w:r w:rsidRPr="00440469">
        <w:rPr>
          <w:rFonts w:ascii="Times New Roman" w:hAnsi="Times New Roman"/>
          <w:sz w:val="28"/>
          <w:szCs w:val="28"/>
        </w:rPr>
        <w:t>Демаринского</w:t>
      </w:r>
      <w:proofErr w:type="spellEnd"/>
      <w:r w:rsidRPr="00440469">
        <w:rPr>
          <w:rFonts w:ascii="Times New Roman" w:hAnsi="Times New Roman"/>
          <w:sz w:val="28"/>
          <w:szCs w:val="28"/>
        </w:rPr>
        <w:t xml:space="preserve"> сельского поселения, глава Борисовского сельского поселения.</w:t>
      </w:r>
    </w:p>
    <w:p w:rsidR="00750AE8" w:rsidRPr="00440469" w:rsidRDefault="00750AE8" w:rsidP="00750A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 xml:space="preserve">В 2018 году в отделе «УМЦ» ОГКУ «Центр гражданской обороны и защиты населения Челябинской области» прошли подготовку 17 специалистов: </w:t>
      </w:r>
    </w:p>
    <w:p w:rsidR="00750AE8" w:rsidRPr="00440469" w:rsidRDefault="00750AE8" w:rsidP="00750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>7-специалисты единой дежурно-диспетчерской службы;</w:t>
      </w:r>
    </w:p>
    <w:p w:rsidR="00750AE8" w:rsidRPr="00440469" w:rsidRDefault="00750AE8" w:rsidP="00750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>3-специалисты дежурно-диспетчерской службы организаций;</w:t>
      </w:r>
    </w:p>
    <w:p w:rsidR="00750AE8" w:rsidRPr="00440469" w:rsidRDefault="00750AE8" w:rsidP="00750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>2- члены КЧС и ОПБ района;</w:t>
      </w:r>
    </w:p>
    <w:p w:rsidR="00750AE8" w:rsidRPr="00440469" w:rsidRDefault="00750AE8" w:rsidP="00750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>4 -руководители организаций, не отнесенных к категориям по ГО.</w:t>
      </w:r>
    </w:p>
    <w:p w:rsidR="00750AE8" w:rsidRPr="00440469" w:rsidRDefault="00750AE8" w:rsidP="00750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>1-  неосвобожденный работник, уполномоченный на решение задач в области ГО и защиты от ЧС ОМСУ.</w:t>
      </w:r>
    </w:p>
    <w:p w:rsidR="00750AE8" w:rsidRPr="00440469" w:rsidRDefault="00750AE8" w:rsidP="00750AE8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>Подготовка работающего населения была организована  на предприятиях, в организациях по 16-часовой программе обучения  работающего населения в области  безопасности жизнедеятельности, утвержденной Министром МЧС РФ 22.02.2017 года. Для проведения  занятий в организациях  приказом руководителей созданы учебные группы, назначены руководители. Обучено  7800 человек.</w:t>
      </w:r>
    </w:p>
    <w:p w:rsidR="00750AE8" w:rsidRPr="00440469" w:rsidRDefault="00750AE8" w:rsidP="00750A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 xml:space="preserve"> В целях реализации требований положения об организации обучения населения в области ГО, утвержденного постановлением Правительства РФ от 02.11.2000 г. № 841 в организациях района организовано проведение вводного инструктажа по ГО и ЧС с вновь принятыми работниками. </w:t>
      </w:r>
    </w:p>
    <w:p w:rsidR="00750AE8" w:rsidRDefault="00750AE8" w:rsidP="00750A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>Личный состав НАСФ обучался  по 20 часовой программе, личный состав НФГО по 15 часовой программе, а личный состав спасательных служб  по 30  часовой программе. Обучено 200 человек.</w:t>
      </w:r>
    </w:p>
    <w:p w:rsidR="00750AE8" w:rsidRPr="00440469" w:rsidRDefault="00750AE8" w:rsidP="00750A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Тесное взаимодействие отдела по делам ГО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r w:rsidRPr="00DB779D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Pr="00DB779D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 xml:space="preserve">и ЕДДС администрации 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района с </w:t>
      </w:r>
      <w:r>
        <w:rPr>
          <w:rFonts w:ascii="Times New Roman" w:hAnsi="Times New Roman"/>
          <w:color w:val="000000"/>
          <w:sz w:val="28"/>
          <w:szCs w:val="28"/>
        </w:rPr>
        <w:t>Управлением о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бразования </w:t>
      </w:r>
      <w:r>
        <w:rPr>
          <w:rFonts w:ascii="Times New Roman" w:hAnsi="Times New Roman"/>
          <w:color w:val="000000"/>
          <w:sz w:val="28"/>
          <w:szCs w:val="28"/>
        </w:rPr>
        <w:t>Пластовского муниципального района (далее – У</w:t>
      </w:r>
      <w:r w:rsidRPr="00DB779D">
        <w:rPr>
          <w:rFonts w:ascii="Times New Roman" w:hAnsi="Times New Roman"/>
          <w:color w:val="000000"/>
          <w:sz w:val="28"/>
          <w:szCs w:val="28"/>
        </w:rPr>
        <w:t>О) позволило создать и обеспечить комплексную и слаженную систему обучения учащихся общеобразовательных учреждений района в области безопасности жизнедеятельности. Удалось выстроить адресную работу с каждым учреждением в отдельности при проведении различных мероприятий, как по плану учреждения, так и планам проведения меропр</w:t>
      </w:r>
      <w:r>
        <w:rPr>
          <w:rFonts w:ascii="Times New Roman" w:hAnsi="Times New Roman"/>
          <w:color w:val="000000"/>
          <w:sz w:val="28"/>
          <w:szCs w:val="28"/>
        </w:rPr>
        <w:t xml:space="preserve">иятий районного масштаба. </w:t>
      </w:r>
    </w:p>
    <w:p w:rsidR="00750AE8" w:rsidRPr="00440469" w:rsidRDefault="00750AE8" w:rsidP="00750A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lastRenderedPageBreak/>
        <w:t>В рамках движения  «Школа безопасности»  в школах организуются  викторины, конкурсы, беседы на темы безопасности, проведены мероприятия «Дня защиты детей». В указанных мероприятиях участвовали 3339 чел.</w:t>
      </w:r>
    </w:p>
    <w:p w:rsidR="00750AE8" w:rsidRPr="00440469" w:rsidRDefault="00750AE8" w:rsidP="00750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44046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Пластовском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технологическом</w:t>
      </w:r>
      <w:r w:rsidRPr="00440469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е</w:t>
      </w:r>
      <w:r w:rsidRPr="00440469">
        <w:rPr>
          <w:rFonts w:ascii="Times New Roman" w:hAnsi="Times New Roman"/>
          <w:sz w:val="28"/>
          <w:szCs w:val="28"/>
        </w:rPr>
        <w:t xml:space="preserve"> ГБПОУ «</w:t>
      </w:r>
      <w:proofErr w:type="spellStart"/>
      <w:r w:rsidRPr="00440469">
        <w:rPr>
          <w:rFonts w:ascii="Times New Roman" w:hAnsi="Times New Roman"/>
          <w:sz w:val="28"/>
          <w:szCs w:val="28"/>
        </w:rPr>
        <w:t>Копейский</w:t>
      </w:r>
      <w:proofErr w:type="spellEnd"/>
      <w:r w:rsidRPr="00440469">
        <w:rPr>
          <w:rFonts w:ascii="Times New Roman" w:hAnsi="Times New Roman"/>
          <w:sz w:val="28"/>
          <w:szCs w:val="28"/>
        </w:rPr>
        <w:t xml:space="preserve"> политехнический  колледж имени С.В. Хохрякова»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469">
        <w:rPr>
          <w:rFonts w:ascii="Times New Roman" w:hAnsi="Times New Roman"/>
          <w:sz w:val="28"/>
          <w:szCs w:val="28"/>
        </w:rPr>
        <w:t>учебные классы по ГО созданы, наглядные пособия  и  учебная</w:t>
      </w:r>
      <w:r>
        <w:rPr>
          <w:rFonts w:ascii="Times New Roman" w:hAnsi="Times New Roman"/>
          <w:sz w:val="28"/>
          <w:szCs w:val="28"/>
        </w:rPr>
        <w:t xml:space="preserve"> литература имеются,</w:t>
      </w:r>
      <w:r w:rsidRPr="005D5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40469">
        <w:rPr>
          <w:rFonts w:ascii="Times New Roman" w:hAnsi="Times New Roman"/>
          <w:sz w:val="28"/>
          <w:szCs w:val="28"/>
        </w:rPr>
        <w:t>реподавателями по ОБЖ филиал колледжа укомплектован</w:t>
      </w:r>
      <w:r>
        <w:rPr>
          <w:rFonts w:ascii="Times New Roman" w:hAnsi="Times New Roman"/>
          <w:sz w:val="28"/>
          <w:szCs w:val="28"/>
        </w:rPr>
        <w:t>.</w:t>
      </w:r>
      <w:r w:rsidRPr="00440469">
        <w:rPr>
          <w:rFonts w:ascii="Times New Roman" w:hAnsi="Times New Roman"/>
          <w:sz w:val="28"/>
          <w:szCs w:val="28"/>
        </w:rPr>
        <w:t xml:space="preserve"> Обучено 431 </w:t>
      </w:r>
      <w:r>
        <w:rPr>
          <w:rFonts w:ascii="Times New Roman" w:hAnsi="Times New Roman"/>
          <w:sz w:val="28"/>
          <w:szCs w:val="28"/>
        </w:rPr>
        <w:t>чел.</w:t>
      </w:r>
    </w:p>
    <w:p w:rsidR="00750AE8" w:rsidRPr="00440469" w:rsidRDefault="00750AE8" w:rsidP="00750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40469">
        <w:rPr>
          <w:rFonts w:ascii="Times New Roman" w:hAnsi="Times New Roman"/>
          <w:sz w:val="28"/>
          <w:szCs w:val="28"/>
        </w:rPr>
        <w:t xml:space="preserve">  «Комплексный план мероприятий по обучению неработающего населения Пластовского МР в области безопасности жизнедеятельности на 2018 год»</w:t>
      </w:r>
      <w:r>
        <w:rPr>
          <w:rFonts w:ascii="Times New Roman" w:hAnsi="Times New Roman"/>
          <w:sz w:val="28"/>
          <w:szCs w:val="28"/>
        </w:rPr>
        <w:t xml:space="preserve">  р</w:t>
      </w:r>
      <w:r w:rsidRPr="00440469">
        <w:rPr>
          <w:rFonts w:ascii="Times New Roman" w:hAnsi="Times New Roman"/>
          <w:sz w:val="28"/>
          <w:szCs w:val="28"/>
        </w:rPr>
        <w:t>азработан и утвержден</w:t>
      </w:r>
      <w:r>
        <w:rPr>
          <w:rFonts w:ascii="Times New Roman" w:hAnsi="Times New Roman"/>
          <w:sz w:val="28"/>
          <w:szCs w:val="28"/>
        </w:rPr>
        <w:t xml:space="preserve"> на заседании КЧС и ОПБ района</w:t>
      </w:r>
      <w:r w:rsidRPr="00440469">
        <w:rPr>
          <w:rFonts w:ascii="Times New Roman" w:hAnsi="Times New Roman"/>
          <w:sz w:val="28"/>
          <w:szCs w:val="28"/>
        </w:rPr>
        <w:t>.</w:t>
      </w:r>
    </w:p>
    <w:p w:rsidR="00750AE8" w:rsidRPr="00440469" w:rsidRDefault="00750AE8" w:rsidP="00750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440469">
        <w:rPr>
          <w:rFonts w:ascii="Times New Roman" w:hAnsi="Times New Roman"/>
          <w:iCs/>
          <w:sz w:val="28"/>
          <w:szCs w:val="28"/>
        </w:rPr>
        <w:t>Обучение неработающего населения проводится на основании постановления администрации Пластовского муниципального района от  11.03.2012 года № 144 «О внесении изменений в постановление администрации Пластовского муниципального района от 09.06.2010 года № 417»  на базе УКП, созданного при  УСЗН  Пластовского МР в МУП «Санаторий – профилакторий»,  а также в УКП, созданных на базе библиотек (</w:t>
      </w:r>
      <w:r w:rsidRPr="00440469">
        <w:rPr>
          <w:rFonts w:ascii="Times New Roman" w:hAnsi="Times New Roman"/>
          <w:sz w:val="28"/>
          <w:szCs w:val="28"/>
        </w:rPr>
        <w:t>постановление  администрации Пластовского муниципального района от 29.01.2015 года № 22 «О создании УКП</w:t>
      </w:r>
      <w:proofErr w:type="gramEnd"/>
      <w:r w:rsidRPr="00440469">
        <w:rPr>
          <w:rFonts w:ascii="Times New Roman" w:hAnsi="Times New Roman"/>
          <w:sz w:val="28"/>
          <w:szCs w:val="28"/>
        </w:rPr>
        <w:t xml:space="preserve">  по обучению неработающего населения ПМР в области ГО, защиты от ЧС природного и техногенного характера на базе МКУК «</w:t>
      </w:r>
      <w:proofErr w:type="spellStart"/>
      <w:r w:rsidRPr="00440469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440469">
        <w:rPr>
          <w:rFonts w:ascii="Times New Roman" w:hAnsi="Times New Roman"/>
          <w:sz w:val="28"/>
          <w:szCs w:val="28"/>
        </w:rPr>
        <w:t xml:space="preserve"> централизованная библиотечная система»).</w:t>
      </w:r>
    </w:p>
    <w:p w:rsidR="00750AE8" w:rsidRDefault="00750AE8" w:rsidP="00750AE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40469">
        <w:rPr>
          <w:rFonts w:ascii="Times New Roman" w:hAnsi="Times New Roman"/>
          <w:iCs/>
          <w:sz w:val="28"/>
          <w:szCs w:val="28"/>
        </w:rPr>
        <w:t xml:space="preserve">         Планирующие и отчетные документы по организации работы  УКП разработаны. Заведён учет пенсионеров и неработающего населения, разработана примерная программа обучения, составлены расписания занятий, ведутся журналы учета посещаемости и контроля слушателей, составлен график дежурства инструкторов УКП. Ежегодно УКП района принимают участие в областном смотре-конкурсе УКП.</w:t>
      </w:r>
      <w:r w:rsidRPr="00440469">
        <w:rPr>
          <w:rFonts w:ascii="Times New Roman" w:hAnsi="Times New Roman"/>
          <w:iCs/>
          <w:sz w:val="28"/>
          <w:szCs w:val="28"/>
        </w:rPr>
        <w:tab/>
        <w:t>Учебно-материальная база по ГОЧС в УКП  совершенствуется, запланировано приобретение учебного имущества, оформлены уголки ГОЧС. Обучение неработающего населения в сельских поселениях проводится выездным методом через УСЗН Пластовского МР с привлечением специалистов УСЗН и отдела по делам ГО,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40469">
        <w:rPr>
          <w:rFonts w:ascii="Times New Roman" w:hAnsi="Times New Roman"/>
          <w:iCs/>
          <w:sz w:val="28"/>
          <w:szCs w:val="28"/>
        </w:rPr>
        <w:t>ЧС и ЕДДС, через СМИ, официальные сайты администраций поселений в сети «Интернет», на сходах, посредством распространения листовок, памяток, брошюр. Обучено 8300 чел.</w:t>
      </w:r>
    </w:p>
    <w:p w:rsidR="00750AE8" w:rsidRPr="00440469" w:rsidRDefault="00750AE8" w:rsidP="00750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Проведенные учения и тренировки:</w:t>
      </w:r>
      <w:r w:rsidRPr="00440469">
        <w:rPr>
          <w:rFonts w:ascii="Times New Roman" w:hAnsi="Times New Roman"/>
          <w:sz w:val="28"/>
          <w:szCs w:val="28"/>
        </w:rPr>
        <w:t xml:space="preserve">     </w:t>
      </w:r>
    </w:p>
    <w:p w:rsidR="00750AE8" w:rsidRPr="00440469" w:rsidRDefault="00750AE8" w:rsidP="00750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15-16 февраля 2018 года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440469">
        <w:rPr>
          <w:rFonts w:ascii="Times New Roman" w:hAnsi="Times New Roman"/>
          <w:sz w:val="28"/>
          <w:szCs w:val="28"/>
        </w:rPr>
        <w:t>к</w:t>
      </w:r>
      <w:proofErr w:type="gramEnd"/>
      <w:r w:rsidRPr="00440469">
        <w:rPr>
          <w:rFonts w:ascii="Times New Roman" w:hAnsi="Times New Roman"/>
          <w:sz w:val="28"/>
          <w:szCs w:val="28"/>
        </w:rPr>
        <w:t>омандно-штабная тренировка  с органами управления Пластовского муниципального звена Челябинской областной подсистемы РСЧС по теме: «Работа КЧС и ОПБ Пластовского муниципального района при угрозе и возникновении ЧС природного характера (весенний паводок). Перевод ГО на военное время в условиях применения противником современных средств поражения» (82).</w:t>
      </w:r>
    </w:p>
    <w:p w:rsidR="00750AE8" w:rsidRPr="00440469" w:rsidRDefault="00750AE8" w:rsidP="00750AE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ab/>
        <w:t xml:space="preserve">         21 марта 2018 года - тактико-специальное учение с участием формирований постоянной готовности на тему: «Действия формирований постоянной готовности объектового звена  Пластовского  районного звена РСЧС при выполнении мероприятий по предупреждению и ликвидации ЧС  </w:t>
      </w:r>
      <w:r w:rsidRPr="00440469">
        <w:rPr>
          <w:rFonts w:ascii="Times New Roman" w:hAnsi="Times New Roman"/>
          <w:sz w:val="28"/>
          <w:szCs w:val="28"/>
        </w:rPr>
        <w:lastRenderedPageBreak/>
        <w:t xml:space="preserve">техногенного характера»: Аварийно-восстановительное формирование </w:t>
      </w:r>
      <w:proofErr w:type="spellStart"/>
      <w:r w:rsidRPr="00440469">
        <w:rPr>
          <w:rFonts w:ascii="Times New Roman" w:hAnsi="Times New Roman"/>
          <w:sz w:val="28"/>
          <w:szCs w:val="28"/>
        </w:rPr>
        <w:t>Копейский</w:t>
      </w:r>
      <w:proofErr w:type="spellEnd"/>
      <w:r w:rsidRPr="00440469">
        <w:rPr>
          <w:rFonts w:ascii="Times New Roman" w:hAnsi="Times New Roman"/>
          <w:sz w:val="28"/>
          <w:szCs w:val="28"/>
        </w:rPr>
        <w:t xml:space="preserve"> филиал ВГСО ФГУП «ВГСЧ» </w:t>
      </w:r>
      <w:proofErr w:type="spellStart"/>
      <w:r w:rsidRPr="00440469">
        <w:rPr>
          <w:rFonts w:ascii="Times New Roman" w:hAnsi="Times New Roman"/>
          <w:sz w:val="28"/>
          <w:szCs w:val="28"/>
        </w:rPr>
        <w:t>Пластовский</w:t>
      </w:r>
      <w:proofErr w:type="spellEnd"/>
      <w:r w:rsidRPr="00440469">
        <w:rPr>
          <w:rFonts w:ascii="Times New Roman" w:hAnsi="Times New Roman"/>
          <w:sz w:val="28"/>
          <w:szCs w:val="28"/>
        </w:rPr>
        <w:t xml:space="preserve"> пункт (20).</w:t>
      </w:r>
    </w:p>
    <w:p w:rsidR="00750AE8" w:rsidRPr="00440469" w:rsidRDefault="00750AE8" w:rsidP="00750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 xml:space="preserve">         27 мая и 23 октября 2018 года - командно-штабная тренировка с органами управления объектового звена Пластовского муниципального звена Челябинской областной подсистемы РСЧС по теме: «Организация работы по  управлению силами и средствами объектового звена Пластовского муниципального  звена РСЧС в ходе ликвидации ЧС природного и техногенного характера» (теракт) (ОМВД России по </w:t>
      </w:r>
      <w:proofErr w:type="spellStart"/>
      <w:r w:rsidRPr="00440469">
        <w:rPr>
          <w:rFonts w:ascii="Times New Roman" w:hAnsi="Times New Roman"/>
          <w:sz w:val="28"/>
          <w:szCs w:val="28"/>
        </w:rPr>
        <w:t>Пластовскому</w:t>
      </w:r>
      <w:proofErr w:type="spellEnd"/>
      <w:r w:rsidRPr="00440469">
        <w:rPr>
          <w:rFonts w:ascii="Times New Roman" w:hAnsi="Times New Roman"/>
          <w:sz w:val="28"/>
          <w:szCs w:val="28"/>
        </w:rPr>
        <w:t xml:space="preserve"> району) (83+93);</w:t>
      </w:r>
    </w:p>
    <w:p w:rsidR="00750AE8" w:rsidRPr="00440469" w:rsidRDefault="00750AE8" w:rsidP="00750AE8">
      <w:pPr>
        <w:spacing w:after="0" w:line="240" w:lineRule="auto"/>
        <w:ind w:firstLine="120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 xml:space="preserve">         12 апреля 2018 года - командно-штабная тренировка с органами управления Пластовского муниципального звена Челябинской областной подсистемы РСЧС по теме: «Работа КЧС и ОПБ Пластовского муниципального района при угрозе и возникновении ЧС природного характера (Лесной пожар)»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469">
        <w:rPr>
          <w:rFonts w:ascii="Times New Roman" w:hAnsi="Times New Roman"/>
          <w:sz w:val="28"/>
          <w:szCs w:val="28"/>
        </w:rPr>
        <w:t>(23).</w:t>
      </w:r>
    </w:p>
    <w:p w:rsidR="00750AE8" w:rsidRPr="00440469" w:rsidRDefault="00750AE8" w:rsidP="00750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 xml:space="preserve">          25 мая 2018 года  проведены занятия с органом управления гражданской обороны Пластовского муниципального района – дублером № 2 органа управления гражданской обороны Челябинской области по теме: «Действия органов управления гражданской обороны Пластовского муниципального района – дублера №2 органов управления гражданской обороны Челябинской области по планированию мероприятий ведения гражданской обороны  при внезапном нападении противника с применением высокоточного оружия и при действиях диверсионно-разведывательных групп (далее - ДРГ)» (40);</w:t>
      </w:r>
    </w:p>
    <w:p w:rsidR="00750AE8" w:rsidRPr="00440469" w:rsidRDefault="00750AE8" w:rsidP="00750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 xml:space="preserve">          2 июня 2018 года состоялись занятия с органами управления гражданской обороны Пластовского района – дублером № 1 органов управления гражданской обороны г. Челябинска  по теме: «Действия администрации Пластовского муниципального района – дублера №1 органов управления гражданской обороны  г. Челябинска по организации управления и ведения аварийно-спасательных и других неотложных работ (далее по тексту </w:t>
      </w:r>
      <w:proofErr w:type="gramStart"/>
      <w:r w:rsidRPr="00440469">
        <w:rPr>
          <w:rFonts w:ascii="Times New Roman" w:hAnsi="Times New Roman"/>
          <w:sz w:val="28"/>
          <w:szCs w:val="28"/>
        </w:rPr>
        <w:t>–А</w:t>
      </w:r>
      <w:proofErr w:type="gramEnd"/>
      <w:r w:rsidRPr="00440469">
        <w:rPr>
          <w:rFonts w:ascii="Times New Roman" w:hAnsi="Times New Roman"/>
          <w:sz w:val="28"/>
          <w:szCs w:val="28"/>
        </w:rPr>
        <w:t>СДНР) в очагах поражения» (30);</w:t>
      </w:r>
    </w:p>
    <w:p w:rsidR="00750AE8" w:rsidRPr="00440469" w:rsidRDefault="00750AE8" w:rsidP="00750AE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ab/>
        <w:t xml:space="preserve">           16 августа 2018 года проведено тактико-специальное учение с участием формирований постоянной готовности на тему: «Действия формирований постоянной готовности объектового звена  Пластовского  районного звена РСЧС при выполнении мероприятий по предупреждению и ликвидации ЧС  техногенного характера»:   Пожарно-спасательная часть № 71 Федерального государственного казенного учреждения «7 Отряд федеральной противопожарной службы по Челябинской области» (20).</w:t>
      </w:r>
    </w:p>
    <w:p w:rsidR="00750AE8" w:rsidRPr="00440469" w:rsidRDefault="00750AE8" w:rsidP="00750AE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 xml:space="preserve">           В мае и сентябре 2018 года прошли тренировки  в общеобразовательных учреждениях  на тему: «Отработка вопросов эвакуации  при возникновении пожара в образовательном учреждении» (3731).</w:t>
      </w:r>
    </w:p>
    <w:p w:rsidR="00750AE8" w:rsidRPr="00440469" w:rsidRDefault="00750AE8" w:rsidP="00750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 xml:space="preserve">          1 - 3 октября 2018 года приняли участие во Всероссийской штабной тренировке (93).</w:t>
      </w:r>
    </w:p>
    <w:p w:rsidR="00750AE8" w:rsidRPr="00440469" w:rsidRDefault="00750AE8" w:rsidP="00750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 xml:space="preserve">          Ежемесячно проводились тренировки ЕДДС ПМР с ОДС ФКУ «ЦУКС ГУ МЧС РФ по Челябинской области».</w:t>
      </w:r>
    </w:p>
    <w:p w:rsidR="00750AE8" w:rsidRDefault="00750AE8" w:rsidP="00750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color w:val="FF0000"/>
          <w:sz w:val="28"/>
          <w:szCs w:val="28"/>
        </w:rPr>
        <w:tab/>
      </w:r>
      <w:r w:rsidRPr="00440469">
        <w:rPr>
          <w:rFonts w:ascii="Times New Roman" w:hAnsi="Times New Roman"/>
          <w:sz w:val="28"/>
          <w:szCs w:val="28"/>
        </w:rPr>
        <w:t>Всего в 2018 году проведено:  ОТ-24; КШУ-6; ТСУ-3. Задействовано 4215 человек.</w:t>
      </w:r>
    </w:p>
    <w:p w:rsidR="00750AE8" w:rsidRPr="00DB779D" w:rsidRDefault="00750AE8" w:rsidP="00750AE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779D">
        <w:rPr>
          <w:rFonts w:ascii="Times New Roman" w:hAnsi="Times New Roman"/>
          <w:color w:val="000000"/>
          <w:sz w:val="28"/>
          <w:szCs w:val="28"/>
        </w:rPr>
        <w:lastRenderedPageBreak/>
        <w:t>В рамках выполнения практических мероприятий про</w:t>
      </w:r>
      <w:r>
        <w:rPr>
          <w:rFonts w:ascii="Times New Roman" w:hAnsi="Times New Roman"/>
          <w:color w:val="000000"/>
          <w:sz w:val="28"/>
          <w:szCs w:val="28"/>
        </w:rPr>
        <w:t>водилось развертывание ПВР,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 смотр специальной техники, работа </w:t>
      </w:r>
      <w:proofErr w:type="spellStart"/>
      <w:r w:rsidRPr="00DB779D">
        <w:rPr>
          <w:rFonts w:ascii="Times New Roman" w:hAnsi="Times New Roman"/>
          <w:color w:val="000000"/>
          <w:sz w:val="28"/>
          <w:szCs w:val="28"/>
        </w:rPr>
        <w:t>эвакоприемн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комиссии, комиссии по повышению устойчивого функционирования экономики, К</w:t>
      </w:r>
      <w:r w:rsidRPr="00DB779D">
        <w:rPr>
          <w:rFonts w:ascii="Times New Roman" w:hAnsi="Times New Roman"/>
          <w:color w:val="000000"/>
          <w:sz w:val="28"/>
          <w:szCs w:val="28"/>
        </w:rPr>
        <w:t>ЧС и ОПБ.</w:t>
      </w:r>
    </w:p>
    <w:p w:rsidR="00750AE8" w:rsidRDefault="00750AE8" w:rsidP="00750A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779D">
        <w:rPr>
          <w:rFonts w:ascii="Times New Roman" w:hAnsi="Times New Roman"/>
          <w:color w:val="000000"/>
          <w:sz w:val="28"/>
          <w:szCs w:val="28"/>
        </w:rPr>
        <w:t xml:space="preserve">В ходе проведенных учений и тренировок совершенствовались практические навыки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специалистов дежурно-диспетчерских служб, 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 действия руководящего состава района по управлению силами и средствами в различных условиях обстановки, знания, умения и навыки </w:t>
      </w:r>
      <w:r>
        <w:rPr>
          <w:rFonts w:ascii="Times New Roman" w:hAnsi="Times New Roman"/>
          <w:color w:val="000000"/>
          <w:sz w:val="28"/>
          <w:szCs w:val="28"/>
        </w:rPr>
        <w:t xml:space="preserve">личного состава 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нештатных </w:t>
      </w:r>
      <w:r>
        <w:rPr>
          <w:rFonts w:ascii="Times New Roman" w:hAnsi="Times New Roman"/>
          <w:color w:val="000000"/>
          <w:sz w:val="28"/>
          <w:szCs w:val="28"/>
        </w:rPr>
        <w:t>формирований по обеспечению  выполнения мероприятий по ГО и  населения</w:t>
      </w:r>
      <w:r w:rsidRPr="00DB779D">
        <w:rPr>
          <w:rFonts w:ascii="Times New Roman" w:hAnsi="Times New Roman"/>
          <w:color w:val="000000"/>
          <w:sz w:val="28"/>
          <w:szCs w:val="28"/>
        </w:rPr>
        <w:t>.</w:t>
      </w:r>
    </w:p>
    <w:p w:rsidR="00750AE8" w:rsidRPr="00DB779D" w:rsidRDefault="00750AE8" w:rsidP="00750A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779D">
        <w:rPr>
          <w:rFonts w:ascii="Times New Roman" w:hAnsi="Times New Roman"/>
          <w:color w:val="000000"/>
          <w:sz w:val="28"/>
          <w:szCs w:val="28"/>
        </w:rPr>
        <w:t>Практически отработаны:</w:t>
      </w:r>
    </w:p>
    <w:p w:rsidR="00750AE8" w:rsidRPr="00DB779D" w:rsidRDefault="00750AE8" w:rsidP="00750A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B779D">
        <w:rPr>
          <w:rFonts w:ascii="Times New Roman" w:hAnsi="Times New Roman"/>
          <w:color w:val="000000"/>
          <w:sz w:val="28"/>
          <w:szCs w:val="28"/>
        </w:rPr>
        <w:t>вопросы организации управления си</w:t>
      </w:r>
      <w:r>
        <w:rPr>
          <w:rFonts w:ascii="Times New Roman" w:hAnsi="Times New Roman"/>
          <w:color w:val="000000"/>
          <w:sz w:val="28"/>
          <w:szCs w:val="28"/>
        </w:rPr>
        <w:t>лами и средствами Пластовского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ного звена Челябинской территориальной подсистемы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 РСЧС в различных режимах функционирования и при переводе гражданской обороны </w:t>
      </w:r>
      <w:proofErr w:type="gramStart"/>
      <w:r w:rsidRPr="00DB779D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DB779D">
        <w:rPr>
          <w:rFonts w:ascii="Times New Roman" w:hAnsi="Times New Roman"/>
          <w:color w:val="000000"/>
          <w:sz w:val="28"/>
          <w:szCs w:val="28"/>
        </w:rPr>
        <w:t xml:space="preserve"> мирного на военное время;</w:t>
      </w:r>
    </w:p>
    <w:p w:rsidR="00750AE8" w:rsidRPr="00DB779D" w:rsidRDefault="00750AE8" w:rsidP="00750A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B779D">
        <w:rPr>
          <w:rFonts w:ascii="Times New Roman" w:hAnsi="Times New Roman"/>
          <w:color w:val="000000"/>
          <w:sz w:val="28"/>
          <w:szCs w:val="28"/>
        </w:rPr>
        <w:t>вопросы оповещени</w:t>
      </w:r>
      <w:r>
        <w:rPr>
          <w:rFonts w:ascii="Times New Roman" w:hAnsi="Times New Roman"/>
          <w:color w:val="000000"/>
          <w:sz w:val="28"/>
          <w:szCs w:val="28"/>
        </w:rPr>
        <w:t>я и сбора руководящего состава а</w:t>
      </w:r>
      <w:r w:rsidRPr="00DB779D">
        <w:rPr>
          <w:rFonts w:ascii="Times New Roman" w:hAnsi="Times New Roman"/>
          <w:color w:val="000000"/>
          <w:sz w:val="28"/>
          <w:szCs w:val="28"/>
        </w:rPr>
        <w:t>дминистрации района при возникновении ЧС природного и техногенного характера;</w:t>
      </w:r>
    </w:p>
    <w:p w:rsidR="00750AE8" w:rsidRPr="00DB779D" w:rsidRDefault="00750AE8" w:rsidP="00750A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B779D">
        <w:rPr>
          <w:rFonts w:ascii="Times New Roman" w:hAnsi="Times New Roman"/>
          <w:color w:val="000000"/>
          <w:sz w:val="28"/>
          <w:szCs w:val="28"/>
        </w:rPr>
        <w:t>вопросы эвакуации людей при возникновении пожара в образовательных учреждениях, на объектах культуры и спорта;</w:t>
      </w:r>
    </w:p>
    <w:p w:rsidR="00750AE8" w:rsidRDefault="00750AE8" w:rsidP="00750A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B779D">
        <w:rPr>
          <w:rFonts w:ascii="Times New Roman" w:hAnsi="Times New Roman"/>
          <w:color w:val="000000"/>
          <w:sz w:val="28"/>
          <w:szCs w:val="28"/>
        </w:rPr>
        <w:t>действ</w:t>
      </w:r>
      <w:r>
        <w:rPr>
          <w:rFonts w:ascii="Times New Roman" w:hAnsi="Times New Roman"/>
          <w:color w:val="000000"/>
          <w:sz w:val="28"/>
          <w:szCs w:val="28"/>
        </w:rPr>
        <w:t>ия по ликвидации лесных пожаров;</w:t>
      </w:r>
    </w:p>
    <w:p w:rsidR="00750AE8" w:rsidRDefault="00750AE8" w:rsidP="00750A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развертывание ПВР;</w:t>
      </w:r>
    </w:p>
    <w:p w:rsidR="00750AE8" w:rsidRDefault="00750AE8" w:rsidP="00750A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 специальной техники;</w:t>
      </w:r>
    </w:p>
    <w:p w:rsidR="00750AE8" w:rsidRDefault="00750AE8" w:rsidP="00750A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сбор </w:t>
      </w:r>
      <w:proofErr w:type="spellStart"/>
      <w:r w:rsidRPr="00DB779D">
        <w:rPr>
          <w:rFonts w:ascii="Times New Roman" w:hAnsi="Times New Roman"/>
          <w:color w:val="000000"/>
          <w:sz w:val="28"/>
          <w:szCs w:val="28"/>
        </w:rPr>
        <w:t>эвакоприемн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комиссии;</w:t>
      </w:r>
    </w:p>
    <w:p w:rsidR="00750AE8" w:rsidRPr="00DB779D" w:rsidRDefault="00750AE8" w:rsidP="00750A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сбор комиссии по повышению устойчивого функционирования экономики. </w:t>
      </w:r>
    </w:p>
    <w:p w:rsidR="00750AE8" w:rsidRPr="00440469" w:rsidRDefault="00750AE8" w:rsidP="00750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ab/>
        <w:t>Учебно-материальная база на предприятиях, в организациях, общеобразовательных  учреждениях в целом создана. Не созданы учебные городки по гражданской обороне.</w:t>
      </w:r>
    </w:p>
    <w:p w:rsidR="00750AE8" w:rsidRPr="00440469" w:rsidRDefault="00750AE8" w:rsidP="00750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469">
        <w:rPr>
          <w:rFonts w:ascii="Times New Roman" w:hAnsi="Times New Roman"/>
          <w:sz w:val="28"/>
          <w:szCs w:val="28"/>
        </w:rPr>
        <w:tab/>
        <w:t>Количество технических средств информирования населения, разработанных учебно-методических и научных  пособий достаточное.</w:t>
      </w:r>
      <w:r w:rsidRPr="00440469">
        <w:rPr>
          <w:rFonts w:ascii="Times New Roman" w:hAnsi="Times New Roman"/>
          <w:sz w:val="28"/>
          <w:szCs w:val="28"/>
        </w:rPr>
        <w:tab/>
        <w:t>В целом подготовка населения оценивается, как соответствующая  предъявляемым требованиям.</w:t>
      </w:r>
    </w:p>
    <w:p w:rsidR="00750AE8" w:rsidRDefault="00750AE8" w:rsidP="00750AE8">
      <w:pPr>
        <w:shd w:val="clear" w:color="auto" w:fill="FFFFFF"/>
        <w:spacing w:after="0" w:line="240" w:lineRule="auto"/>
        <w:ind w:firstLine="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Задачи на 2019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50AE8" w:rsidRPr="00DB779D" w:rsidRDefault="00750AE8" w:rsidP="00750A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B779D">
        <w:rPr>
          <w:rFonts w:ascii="Times New Roman" w:hAnsi="Times New Roman"/>
          <w:color w:val="000000"/>
          <w:sz w:val="28"/>
          <w:szCs w:val="28"/>
        </w:rPr>
        <w:t>Главной задачей по под</w:t>
      </w:r>
      <w:r>
        <w:rPr>
          <w:rFonts w:ascii="Times New Roman" w:hAnsi="Times New Roman"/>
          <w:color w:val="000000"/>
          <w:sz w:val="28"/>
          <w:szCs w:val="28"/>
        </w:rPr>
        <w:t xml:space="preserve">готовке населения Пластовского муниципального 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 района в области безоп</w:t>
      </w:r>
      <w:r>
        <w:rPr>
          <w:rFonts w:ascii="Times New Roman" w:hAnsi="Times New Roman"/>
          <w:color w:val="000000"/>
          <w:sz w:val="28"/>
          <w:szCs w:val="28"/>
        </w:rPr>
        <w:t>асности жизнедеятельности в 2019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 году считать повышение качества и эффективности обучения всех групп населения способам защиты от опасностей, возникающих при чрезвычайных ситуациях различного характера, а также в случаях совершения террористических актов путем совершенствования единой системы подготовки населения в области гражданской обороны и защиты от чрезвычайных ситуаций.</w:t>
      </w:r>
      <w:proofErr w:type="gramEnd"/>
    </w:p>
    <w:p w:rsidR="00750AE8" w:rsidRPr="00DB779D" w:rsidRDefault="00750AE8" w:rsidP="00750A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Основные усилия в работе по выполнению главной задачи сосредоточить </w:t>
      </w:r>
      <w:proofErr w:type="gramStart"/>
      <w:r w:rsidRPr="00DB779D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DB779D">
        <w:rPr>
          <w:rFonts w:ascii="Times New Roman" w:hAnsi="Times New Roman"/>
          <w:color w:val="000000"/>
          <w:sz w:val="28"/>
          <w:szCs w:val="28"/>
        </w:rPr>
        <w:t>:</w:t>
      </w:r>
    </w:p>
    <w:p w:rsidR="00750AE8" w:rsidRPr="00DB779D" w:rsidRDefault="00750AE8" w:rsidP="00750A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79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B779D">
        <w:rPr>
          <w:rFonts w:ascii="Times New Roman" w:hAnsi="Times New Roman"/>
          <w:color w:val="000000"/>
          <w:sz w:val="28"/>
          <w:szCs w:val="28"/>
        </w:rPr>
        <w:t>обеспечении</w:t>
      </w:r>
      <w:proofErr w:type="gramEnd"/>
      <w:r w:rsidRPr="00DB779D">
        <w:rPr>
          <w:rFonts w:ascii="Times New Roman" w:hAnsi="Times New Roman"/>
          <w:color w:val="000000"/>
          <w:sz w:val="28"/>
          <w:szCs w:val="28"/>
        </w:rPr>
        <w:t xml:space="preserve"> выполнения положений законодательных и иных нормативных правовых актов Российской Ф</w:t>
      </w:r>
      <w:r>
        <w:rPr>
          <w:rFonts w:ascii="Times New Roman" w:hAnsi="Times New Roman"/>
          <w:color w:val="000000"/>
          <w:sz w:val="28"/>
          <w:szCs w:val="28"/>
        </w:rPr>
        <w:t>едерации и Челябинской области</w:t>
      </w:r>
      <w:r w:rsidRPr="00DB779D">
        <w:rPr>
          <w:rFonts w:ascii="Times New Roman" w:hAnsi="Times New Roman"/>
          <w:color w:val="000000"/>
          <w:sz w:val="28"/>
          <w:szCs w:val="28"/>
        </w:rPr>
        <w:t xml:space="preserve"> по подготовке населения в области безопасности жизнедеятельности;</w:t>
      </w:r>
    </w:p>
    <w:p w:rsidR="00750AE8" w:rsidRPr="00DB779D" w:rsidRDefault="00750AE8" w:rsidP="00750A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79D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DB779D">
        <w:rPr>
          <w:rFonts w:ascii="Times New Roman" w:hAnsi="Times New Roman"/>
          <w:color w:val="000000"/>
          <w:sz w:val="28"/>
          <w:szCs w:val="28"/>
        </w:rPr>
        <w:t>соблюдении</w:t>
      </w:r>
      <w:proofErr w:type="gramEnd"/>
      <w:r w:rsidRPr="00DB779D">
        <w:rPr>
          <w:rFonts w:ascii="Times New Roman" w:hAnsi="Times New Roman"/>
          <w:color w:val="000000"/>
          <w:sz w:val="28"/>
          <w:szCs w:val="28"/>
        </w:rPr>
        <w:t xml:space="preserve"> установленной периодичности повышения квалификации руководителей, должностных лиц и специалистов гражданской обороны;</w:t>
      </w:r>
    </w:p>
    <w:p w:rsidR="00750AE8" w:rsidRPr="00DB779D" w:rsidRDefault="00750AE8" w:rsidP="00750A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79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B779D">
        <w:rPr>
          <w:rFonts w:ascii="Times New Roman" w:hAnsi="Times New Roman"/>
          <w:color w:val="000000"/>
          <w:sz w:val="28"/>
          <w:szCs w:val="28"/>
        </w:rPr>
        <w:t>формировании</w:t>
      </w:r>
      <w:proofErr w:type="gramEnd"/>
      <w:r w:rsidRPr="00DB779D">
        <w:rPr>
          <w:rFonts w:ascii="Times New Roman" w:hAnsi="Times New Roman"/>
          <w:color w:val="000000"/>
          <w:sz w:val="28"/>
          <w:szCs w:val="28"/>
        </w:rPr>
        <w:t xml:space="preserve"> культуры безопасности жизнедеятельности населения в повседневных условиях и в чрезвычайных ситуациях;</w:t>
      </w:r>
    </w:p>
    <w:p w:rsidR="00750AE8" w:rsidRPr="00DB779D" w:rsidRDefault="00750AE8" w:rsidP="00750A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79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B779D">
        <w:rPr>
          <w:rFonts w:ascii="Times New Roman" w:hAnsi="Times New Roman"/>
          <w:color w:val="000000"/>
          <w:sz w:val="28"/>
          <w:szCs w:val="28"/>
        </w:rPr>
        <w:t>обучении</w:t>
      </w:r>
      <w:proofErr w:type="gramEnd"/>
      <w:r w:rsidRPr="00DB779D">
        <w:rPr>
          <w:rFonts w:ascii="Times New Roman" w:hAnsi="Times New Roman"/>
          <w:color w:val="000000"/>
          <w:sz w:val="28"/>
          <w:szCs w:val="28"/>
        </w:rPr>
        <w:t xml:space="preserve"> должностных лиц органов управления и населения де</w:t>
      </w:r>
      <w:r>
        <w:rPr>
          <w:rFonts w:ascii="Times New Roman" w:hAnsi="Times New Roman"/>
          <w:color w:val="000000"/>
          <w:sz w:val="28"/>
          <w:szCs w:val="28"/>
        </w:rPr>
        <w:t>йствиям при получении сигналов К</w:t>
      </w:r>
      <w:r w:rsidRPr="00DB779D">
        <w:rPr>
          <w:rFonts w:ascii="Times New Roman" w:hAnsi="Times New Roman"/>
          <w:color w:val="000000"/>
          <w:sz w:val="28"/>
          <w:szCs w:val="28"/>
        </w:rPr>
        <w:t>омплексной системы экстренного оповещения населения об угрозе возникновения или о возникновении чрезвычайных ситуаций;</w:t>
      </w:r>
    </w:p>
    <w:p w:rsidR="00750AE8" w:rsidRPr="00DB779D" w:rsidRDefault="00750AE8" w:rsidP="00750A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79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B779D">
        <w:rPr>
          <w:rFonts w:ascii="Times New Roman" w:hAnsi="Times New Roman"/>
          <w:color w:val="000000"/>
          <w:sz w:val="28"/>
          <w:szCs w:val="28"/>
        </w:rPr>
        <w:t>обучении</w:t>
      </w:r>
      <w:proofErr w:type="gramEnd"/>
      <w:r w:rsidRPr="00DB779D">
        <w:rPr>
          <w:rFonts w:ascii="Times New Roman" w:hAnsi="Times New Roman"/>
          <w:color w:val="000000"/>
          <w:sz w:val="28"/>
          <w:szCs w:val="28"/>
        </w:rPr>
        <w:t xml:space="preserve"> населения путем применения возможностей современных технических средств информирования в местах массового пребывания людей.</w:t>
      </w:r>
    </w:p>
    <w:p w:rsidR="00750AE8" w:rsidRPr="00DB779D" w:rsidRDefault="00750AE8" w:rsidP="00750AE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779D">
        <w:rPr>
          <w:rFonts w:ascii="Times New Roman" w:hAnsi="Times New Roman"/>
          <w:color w:val="000000"/>
          <w:sz w:val="28"/>
          <w:szCs w:val="28"/>
        </w:rPr>
        <w:t> </w:t>
      </w: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1E" w:rsidRDefault="004D691E" w:rsidP="004D69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3D64" w:rsidRDefault="00D83D64"/>
    <w:sectPr w:rsidR="00D83D64" w:rsidSect="00EB3E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17"/>
    <w:rsid w:val="00010256"/>
    <w:rsid w:val="004D691E"/>
    <w:rsid w:val="00750AE8"/>
    <w:rsid w:val="00751F17"/>
    <w:rsid w:val="00AA5994"/>
    <w:rsid w:val="00B510DD"/>
    <w:rsid w:val="00D83D64"/>
    <w:rsid w:val="00E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69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6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691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D6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D691E"/>
    <w:pPr>
      <w:ind w:left="720"/>
      <w:contextualSpacing/>
    </w:pPr>
  </w:style>
  <w:style w:type="character" w:customStyle="1" w:styleId="a8">
    <w:name w:val="Основной текст_"/>
    <w:link w:val="2"/>
    <w:semiHidden/>
    <w:locked/>
    <w:rsid w:val="004D691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semiHidden/>
    <w:rsid w:val="004D691E"/>
    <w:pPr>
      <w:widowControl w:val="0"/>
      <w:shd w:val="clear" w:color="auto" w:fill="FFFFFF"/>
      <w:spacing w:before="360" w:after="0" w:line="320" w:lineRule="exact"/>
      <w:ind w:hanging="3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D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9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69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6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691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D6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D691E"/>
    <w:pPr>
      <w:ind w:left="720"/>
      <w:contextualSpacing/>
    </w:pPr>
  </w:style>
  <w:style w:type="character" w:customStyle="1" w:styleId="a8">
    <w:name w:val="Основной текст_"/>
    <w:link w:val="2"/>
    <w:semiHidden/>
    <w:locked/>
    <w:rsid w:val="004D691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semiHidden/>
    <w:rsid w:val="004D691E"/>
    <w:pPr>
      <w:widowControl w:val="0"/>
      <w:shd w:val="clear" w:color="auto" w:fill="FFFFFF"/>
      <w:spacing w:before="360" w:after="0" w:line="320" w:lineRule="exact"/>
      <w:ind w:hanging="3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D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astrayon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7347-4BDF-44A3-B2FD-87AA04EE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Парфиненко</cp:lastModifiedBy>
  <cp:revision>4</cp:revision>
  <cp:lastPrinted>2019-02-04T09:31:00Z</cp:lastPrinted>
  <dcterms:created xsi:type="dcterms:W3CDTF">2019-02-04T09:20:00Z</dcterms:created>
  <dcterms:modified xsi:type="dcterms:W3CDTF">2019-02-04T09:36:00Z</dcterms:modified>
</cp:coreProperties>
</file>