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E6" w:rsidRPr="00C45FE6" w:rsidRDefault="00C45FE6" w:rsidP="00C45F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FE6">
        <w:rPr>
          <w:sz w:val="28"/>
          <w:szCs w:val="28"/>
        </w:rPr>
        <w:t xml:space="preserve">Постановлением Правительства РФ от 08.01.2018 N 3 "О внесении изменений в некоторые акты Правительства Российской Федерации" исключено истребование от граждан, уволенных с военной службы, справки о составе семьи при определении размера предоставляемого им жилья. </w:t>
      </w:r>
    </w:p>
    <w:p w:rsidR="00C45FE6" w:rsidRPr="00C45FE6" w:rsidRDefault="000E4AE8" w:rsidP="00C45F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C45FE6" w:rsidRPr="00C45FE6">
        <w:rPr>
          <w:sz w:val="28"/>
          <w:szCs w:val="28"/>
        </w:rPr>
        <w:t xml:space="preserve"> о составе семьи гражданина, уволенного с военной службы, теперь буд</w:t>
      </w:r>
      <w:r>
        <w:rPr>
          <w:sz w:val="28"/>
          <w:szCs w:val="28"/>
        </w:rPr>
        <w:t>е</w:t>
      </w:r>
      <w:r w:rsidR="00C45FE6" w:rsidRPr="00C45FE6">
        <w:rPr>
          <w:sz w:val="28"/>
          <w:szCs w:val="28"/>
        </w:rPr>
        <w:t xml:space="preserve">т указываться им в заявлении, подаваемом в орган местного самоуправления, в котором он состоит в очереди на получение жилого помещения. </w:t>
      </w:r>
    </w:p>
    <w:p w:rsidR="00C45FE6" w:rsidRPr="00C45FE6" w:rsidRDefault="00C45FE6" w:rsidP="00C45F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45FE6">
        <w:rPr>
          <w:sz w:val="28"/>
          <w:szCs w:val="28"/>
        </w:rPr>
        <w:t>Орган местного самоуправления, в котором гражданин, уволенный с военной службы, состоит в очереди на получение жилого помещения, в течение 2 рабочих дней со дня подачи заявления, будет запрашивать в военном комиссариате по месту воинского учета гражданина выписку из его личного дела о составе семьи, путем направления межведомственного запроса в форме электронного документа с использованием единой системы межведомственного электронного взаимодействия и</w:t>
      </w:r>
      <w:proofErr w:type="gramEnd"/>
      <w:r w:rsidRPr="00C45FE6">
        <w:rPr>
          <w:sz w:val="28"/>
          <w:szCs w:val="28"/>
        </w:rPr>
        <w:t xml:space="preserve"> подключаемых к ней региональных систем межведомственного электронного взаимодействия. </w:t>
      </w:r>
    </w:p>
    <w:p w:rsidR="00C45FE6" w:rsidRPr="00C45FE6" w:rsidRDefault="00C45FE6" w:rsidP="00C45F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FE6">
        <w:rPr>
          <w:sz w:val="28"/>
          <w:szCs w:val="28"/>
        </w:rPr>
        <w:t>Кроме того, предусмотрено, что в заявлении о назначении компенсационных выплат в связи с расходами по оплате жилых помещений, коммунальных и других видов услуг, членами семей погибших (умерших) военнослужащих также буд</w:t>
      </w:r>
      <w:r w:rsidR="000E4AE8">
        <w:rPr>
          <w:sz w:val="28"/>
          <w:szCs w:val="28"/>
        </w:rPr>
        <w:t>е</w:t>
      </w:r>
      <w:r w:rsidRPr="00C45FE6">
        <w:rPr>
          <w:sz w:val="28"/>
          <w:szCs w:val="28"/>
        </w:rPr>
        <w:t xml:space="preserve">т указываться </w:t>
      </w:r>
      <w:r w:rsidR="000E4AE8">
        <w:rPr>
          <w:sz w:val="28"/>
          <w:szCs w:val="28"/>
        </w:rPr>
        <w:t>информация</w:t>
      </w:r>
      <w:r w:rsidRPr="00C45FE6">
        <w:rPr>
          <w:sz w:val="28"/>
          <w:szCs w:val="28"/>
        </w:rPr>
        <w:t xml:space="preserve"> о количестве граждан, зарегистрированных по месту жительства в жилом помещении, расходы по оплате которого подлежат компенсации. </w:t>
      </w:r>
    </w:p>
    <w:p w:rsidR="00C45FE6" w:rsidRPr="00C45FE6" w:rsidRDefault="00C45FE6" w:rsidP="00C45F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219D" w:rsidRPr="00FD3C5C" w:rsidRDefault="00FD3C5C" w:rsidP="0097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219D" w:rsidRPr="00FD3C5C" w:rsidRDefault="0097219D" w:rsidP="00FD3C5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D3C5C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97219D" w:rsidRPr="00FD3C5C" w:rsidRDefault="0097219D" w:rsidP="00FD3C5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D3C5C">
        <w:rPr>
          <w:rFonts w:ascii="Times New Roman" w:hAnsi="Times New Roman" w:cs="Times New Roman"/>
          <w:sz w:val="28"/>
          <w:szCs w:val="28"/>
        </w:rPr>
        <w:t xml:space="preserve">юрист 1 класса </w:t>
      </w:r>
    </w:p>
    <w:p w:rsidR="0097219D" w:rsidRPr="00FD3C5C" w:rsidRDefault="0097219D" w:rsidP="00FD3C5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D3C5C">
        <w:rPr>
          <w:rFonts w:ascii="Times New Roman" w:hAnsi="Times New Roman" w:cs="Times New Roman"/>
          <w:sz w:val="28"/>
          <w:szCs w:val="28"/>
        </w:rPr>
        <w:t>Агинова Е.Н.</w:t>
      </w:r>
    </w:p>
    <w:p w:rsidR="0097219D" w:rsidRPr="00FD3C5C" w:rsidRDefault="0097219D" w:rsidP="00FD3C5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7219D" w:rsidRPr="00FD3C5C" w:rsidRDefault="00FD3C5C" w:rsidP="00FD3C5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D3C5C">
        <w:rPr>
          <w:rFonts w:ascii="Times New Roman" w:hAnsi="Times New Roman" w:cs="Times New Roman"/>
          <w:sz w:val="28"/>
          <w:szCs w:val="28"/>
        </w:rPr>
        <w:t>30</w:t>
      </w:r>
      <w:r w:rsidR="0097219D" w:rsidRPr="00FD3C5C">
        <w:rPr>
          <w:rFonts w:ascii="Times New Roman" w:hAnsi="Times New Roman" w:cs="Times New Roman"/>
          <w:sz w:val="28"/>
          <w:szCs w:val="28"/>
        </w:rPr>
        <w:t>.</w:t>
      </w:r>
      <w:r w:rsidRPr="00FD3C5C">
        <w:rPr>
          <w:rFonts w:ascii="Times New Roman" w:hAnsi="Times New Roman" w:cs="Times New Roman"/>
          <w:sz w:val="28"/>
          <w:szCs w:val="28"/>
        </w:rPr>
        <w:t>01</w:t>
      </w:r>
      <w:r w:rsidR="0097219D" w:rsidRPr="00FD3C5C">
        <w:rPr>
          <w:rFonts w:ascii="Times New Roman" w:hAnsi="Times New Roman" w:cs="Times New Roman"/>
          <w:sz w:val="28"/>
          <w:szCs w:val="28"/>
        </w:rPr>
        <w:t>.201</w:t>
      </w:r>
      <w:r w:rsidRPr="00FD3C5C">
        <w:rPr>
          <w:rFonts w:ascii="Times New Roman" w:hAnsi="Times New Roman" w:cs="Times New Roman"/>
          <w:sz w:val="28"/>
          <w:szCs w:val="28"/>
        </w:rPr>
        <w:t>8</w:t>
      </w:r>
    </w:p>
    <w:p w:rsidR="0097219D" w:rsidRPr="00FD3C5C" w:rsidRDefault="0097219D" w:rsidP="00FD3C5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F4DD7" w:rsidRPr="0097219D" w:rsidRDefault="008F4DD7" w:rsidP="0097219D">
      <w:pPr>
        <w:spacing w:after="0" w:line="240" w:lineRule="auto"/>
        <w:rPr>
          <w:rFonts w:ascii="Times New Roman" w:hAnsi="Times New Roman" w:cs="Times New Roman"/>
        </w:rPr>
      </w:pPr>
    </w:p>
    <w:sectPr w:rsidR="008F4DD7" w:rsidRPr="0097219D" w:rsidSect="001E1D8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19D"/>
    <w:rsid w:val="000E4AE8"/>
    <w:rsid w:val="0011660F"/>
    <w:rsid w:val="003B0838"/>
    <w:rsid w:val="003D0A0B"/>
    <w:rsid w:val="00421F2B"/>
    <w:rsid w:val="0064479C"/>
    <w:rsid w:val="00661613"/>
    <w:rsid w:val="007D78AD"/>
    <w:rsid w:val="00836CF2"/>
    <w:rsid w:val="00853849"/>
    <w:rsid w:val="008F4DD7"/>
    <w:rsid w:val="0097219D"/>
    <w:rsid w:val="0097447C"/>
    <w:rsid w:val="00A41ED3"/>
    <w:rsid w:val="00B54072"/>
    <w:rsid w:val="00C45FE6"/>
    <w:rsid w:val="00D218BB"/>
    <w:rsid w:val="00FD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9C"/>
  </w:style>
  <w:style w:type="paragraph" w:styleId="1">
    <w:name w:val="heading 1"/>
    <w:basedOn w:val="a"/>
    <w:link w:val="10"/>
    <w:uiPriority w:val="9"/>
    <w:qFormat/>
    <w:rsid w:val="003B0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B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3C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3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12</cp:revision>
  <dcterms:created xsi:type="dcterms:W3CDTF">2017-12-28T07:51:00Z</dcterms:created>
  <dcterms:modified xsi:type="dcterms:W3CDTF">2018-02-06T08:01:00Z</dcterms:modified>
</cp:coreProperties>
</file>